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203" w:rsidRPr="001D20C6" w:rsidRDefault="00F0024B" w:rsidP="00F0024B">
      <w:pPr>
        <w:widowControl/>
        <w:suppressAutoHyphens w:val="0"/>
        <w:rPr>
          <w:rFonts w:eastAsia="Times New Roman" w:cs="Times New Roman"/>
          <w:kern w:val="0"/>
          <w:lang w:eastAsia="en-US" w:bidi="ar-SA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</w:t>
      </w:r>
      <w:r w:rsidR="00261203" w:rsidRPr="001D20C6">
        <w:rPr>
          <w:rFonts w:eastAsia="Times New Roman" w:cs="Times New Roman"/>
          <w:kern w:val="0"/>
          <w:lang w:eastAsia="en-US" w:bidi="ar-SA"/>
        </w:rPr>
        <w:t>Государственное бюджетное образовательное учреждение «Казан</w:t>
      </w:r>
      <w:r w:rsidR="00DB30AE">
        <w:rPr>
          <w:rFonts w:eastAsia="Times New Roman" w:cs="Times New Roman"/>
          <w:kern w:val="0"/>
          <w:lang w:eastAsia="en-US" w:bidi="ar-SA"/>
        </w:rPr>
        <w:t xml:space="preserve">ская школа-интернат №11 </w:t>
      </w: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  <w:r w:rsidRPr="001D20C6">
        <w:rPr>
          <w:rFonts w:eastAsia="Times New Roman" w:cs="Times New Roman"/>
          <w:kern w:val="0"/>
          <w:lang w:eastAsia="en-US" w:bidi="ar-SA"/>
        </w:rPr>
        <w:t>для детей-сирот и детей, оставшихся без попечения родителей с ограниченными возможностями здоровья»</w:t>
      </w:r>
    </w:p>
    <w:p w:rsidR="00261203" w:rsidRDefault="00261203" w:rsidP="00261203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en-US" w:bidi="ar-SA"/>
        </w:rPr>
      </w:pPr>
    </w:p>
    <w:p w:rsidR="00DB30AE" w:rsidRDefault="00DB30AE" w:rsidP="00261203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en-US" w:bidi="ar-SA"/>
        </w:rPr>
      </w:pPr>
    </w:p>
    <w:p w:rsidR="000C0BBB" w:rsidRDefault="000C0BBB" w:rsidP="00261203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en-US" w:bidi="ar-SA"/>
        </w:rPr>
      </w:pPr>
    </w:p>
    <w:p w:rsidR="00DB30AE" w:rsidRPr="001D20C6" w:rsidRDefault="00DB30AE" w:rsidP="00261203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en-US" w:bidi="ar-SA"/>
        </w:rPr>
      </w:pPr>
    </w:p>
    <w:p w:rsidR="00261203" w:rsidRPr="001D20C6" w:rsidRDefault="00261203" w:rsidP="000C0BBB">
      <w:pPr>
        <w:widowControl/>
        <w:suppressAutoHyphens w:val="0"/>
        <w:ind w:left="993"/>
        <w:rPr>
          <w:rFonts w:eastAsia="Times New Roman" w:cs="Times New Roman"/>
          <w:kern w:val="0"/>
          <w:lang w:eastAsia="en-US" w:bidi="ar-SA"/>
        </w:rPr>
      </w:pPr>
      <w:proofErr w:type="gramStart"/>
      <w:r w:rsidRPr="001D20C6">
        <w:rPr>
          <w:rFonts w:eastAsia="Times New Roman" w:cs="Times New Roman"/>
          <w:b/>
          <w:kern w:val="0"/>
          <w:lang w:eastAsia="en-US" w:bidi="ar-SA"/>
        </w:rPr>
        <w:t>Рассмотрено</w:t>
      </w:r>
      <w:proofErr w:type="gramEnd"/>
      <w:r w:rsidRPr="001D20C6">
        <w:rPr>
          <w:rFonts w:eastAsia="Times New Roman" w:cs="Times New Roman"/>
          <w:b/>
          <w:kern w:val="0"/>
          <w:lang w:eastAsia="en-US" w:bidi="ar-SA"/>
        </w:rPr>
        <w:t xml:space="preserve">                             Согласовано                                Рассмотрено                                Утверждено</w:t>
      </w:r>
    </w:p>
    <w:p w:rsidR="00261203" w:rsidRPr="001D20C6" w:rsidRDefault="00261203" w:rsidP="000C0BBB">
      <w:pPr>
        <w:widowControl/>
        <w:suppressAutoHyphens w:val="0"/>
        <w:ind w:left="993"/>
        <w:rPr>
          <w:rFonts w:eastAsia="Times New Roman" w:cs="Times New Roman"/>
          <w:kern w:val="0"/>
          <w:lang w:eastAsia="en-US" w:bidi="ar-SA"/>
        </w:rPr>
      </w:pPr>
      <w:r w:rsidRPr="001D20C6">
        <w:rPr>
          <w:rFonts w:eastAsia="Times New Roman" w:cs="Times New Roman"/>
          <w:kern w:val="0"/>
          <w:lang w:eastAsia="en-US" w:bidi="ar-SA"/>
        </w:rPr>
        <w:t>На заседании м/</w:t>
      </w:r>
      <w:proofErr w:type="gramStart"/>
      <w:r w:rsidRPr="001D20C6">
        <w:rPr>
          <w:rFonts w:eastAsia="Times New Roman" w:cs="Times New Roman"/>
          <w:kern w:val="0"/>
          <w:lang w:eastAsia="en-US" w:bidi="ar-SA"/>
        </w:rPr>
        <w:t>о</w:t>
      </w:r>
      <w:proofErr w:type="gramEnd"/>
      <w:r w:rsidRPr="001D20C6">
        <w:rPr>
          <w:rFonts w:eastAsia="Times New Roman" w:cs="Times New Roman"/>
          <w:kern w:val="0"/>
          <w:lang w:eastAsia="en-US" w:bidi="ar-SA"/>
        </w:rPr>
        <w:t xml:space="preserve">                        </w:t>
      </w:r>
      <w:proofErr w:type="gramStart"/>
      <w:r w:rsidRPr="001D20C6">
        <w:rPr>
          <w:rFonts w:eastAsia="Times New Roman" w:cs="Times New Roman"/>
          <w:kern w:val="0"/>
          <w:lang w:eastAsia="en-US" w:bidi="ar-SA"/>
        </w:rPr>
        <w:t>заместитель</w:t>
      </w:r>
      <w:proofErr w:type="gramEnd"/>
      <w:r w:rsidRPr="001D20C6">
        <w:rPr>
          <w:rFonts w:eastAsia="Times New Roman" w:cs="Times New Roman"/>
          <w:kern w:val="0"/>
          <w:lang w:eastAsia="en-US" w:bidi="ar-SA"/>
        </w:rPr>
        <w:t xml:space="preserve"> директора           </w:t>
      </w:r>
      <w:r w:rsidR="00DB30AE">
        <w:rPr>
          <w:rFonts w:eastAsia="Times New Roman" w:cs="Times New Roman"/>
          <w:kern w:val="0"/>
          <w:lang w:eastAsia="en-US" w:bidi="ar-SA"/>
        </w:rPr>
        <w:t xml:space="preserve">   </w:t>
      </w:r>
      <w:r w:rsidRPr="001D20C6">
        <w:rPr>
          <w:rFonts w:eastAsia="Times New Roman" w:cs="Times New Roman"/>
          <w:kern w:val="0"/>
          <w:lang w:eastAsia="en-US" w:bidi="ar-SA"/>
        </w:rPr>
        <w:t xml:space="preserve"> на заседании                               Директор школы-интерната №11</w:t>
      </w:r>
    </w:p>
    <w:p w:rsidR="00261203" w:rsidRPr="001D20C6" w:rsidRDefault="00261203" w:rsidP="000C0BBB">
      <w:pPr>
        <w:widowControl/>
        <w:suppressAutoHyphens w:val="0"/>
        <w:ind w:left="993"/>
        <w:rPr>
          <w:rFonts w:eastAsia="Times New Roman" w:cs="Times New Roman"/>
          <w:kern w:val="0"/>
          <w:lang w:eastAsia="en-US" w:bidi="ar-SA"/>
        </w:rPr>
      </w:pPr>
      <w:r w:rsidRPr="001D20C6">
        <w:rPr>
          <w:rFonts w:eastAsia="Times New Roman" w:cs="Times New Roman"/>
          <w:kern w:val="0"/>
          <w:lang w:eastAsia="en-US" w:bidi="ar-SA"/>
        </w:rPr>
        <w:t>Учи</w:t>
      </w:r>
      <w:r w:rsidR="00DB30AE">
        <w:rPr>
          <w:rFonts w:eastAsia="Times New Roman" w:cs="Times New Roman"/>
          <w:kern w:val="0"/>
          <w:lang w:eastAsia="en-US" w:bidi="ar-SA"/>
        </w:rPr>
        <w:t>телей</w:t>
      </w:r>
      <w:r w:rsidRPr="001D20C6">
        <w:rPr>
          <w:rFonts w:eastAsia="Times New Roman" w:cs="Times New Roman"/>
          <w:kern w:val="0"/>
          <w:lang w:eastAsia="en-US" w:bidi="ar-SA"/>
        </w:rPr>
        <w:t xml:space="preserve">                </w:t>
      </w:r>
      <w:r w:rsidR="00DB30AE">
        <w:rPr>
          <w:rFonts w:eastAsia="Times New Roman" w:cs="Times New Roman"/>
          <w:kern w:val="0"/>
          <w:lang w:eastAsia="en-US" w:bidi="ar-SA"/>
        </w:rPr>
        <w:t xml:space="preserve">                    </w:t>
      </w:r>
      <w:r w:rsidRPr="001D20C6">
        <w:rPr>
          <w:rFonts w:eastAsia="Times New Roman" w:cs="Times New Roman"/>
          <w:kern w:val="0"/>
          <w:lang w:eastAsia="en-US" w:bidi="ar-SA"/>
        </w:rPr>
        <w:t xml:space="preserve"> по учебной работе                     </w:t>
      </w:r>
      <w:r w:rsidR="00DB30AE">
        <w:rPr>
          <w:rFonts w:eastAsia="Times New Roman" w:cs="Times New Roman"/>
          <w:kern w:val="0"/>
          <w:lang w:eastAsia="en-US" w:bidi="ar-SA"/>
        </w:rPr>
        <w:t xml:space="preserve"> </w:t>
      </w:r>
      <w:r w:rsidRPr="001D20C6">
        <w:rPr>
          <w:rFonts w:eastAsia="Times New Roman" w:cs="Times New Roman"/>
          <w:kern w:val="0"/>
          <w:lang w:eastAsia="en-US" w:bidi="ar-SA"/>
        </w:rPr>
        <w:t xml:space="preserve">педагогического совета        </w:t>
      </w:r>
      <w:r w:rsidR="00DB30AE">
        <w:rPr>
          <w:rFonts w:eastAsia="Times New Roman" w:cs="Times New Roman"/>
          <w:kern w:val="0"/>
          <w:lang w:eastAsia="en-US" w:bidi="ar-SA"/>
        </w:rPr>
        <w:t xml:space="preserve">      ___________</w:t>
      </w:r>
      <w:r w:rsidR="00E14DB5">
        <w:rPr>
          <w:rFonts w:eastAsia="Times New Roman" w:cs="Times New Roman"/>
          <w:kern w:val="0"/>
          <w:lang w:eastAsia="en-US" w:bidi="ar-SA"/>
        </w:rPr>
        <w:t xml:space="preserve"> Фахрутдинова Е.А.</w:t>
      </w:r>
    </w:p>
    <w:p w:rsidR="00261203" w:rsidRPr="001D20C6" w:rsidRDefault="00DB30AE" w:rsidP="000C0BBB">
      <w:pPr>
        <w:widowControl/>
        <w:suppressAutoHyphens w:val="0"/>
        <w:ind w:left="993"/>
        <w:rPr>
          <w:rFonts w:eastAsia="Times New Roman" w:cs="Times New Roman"/>
          <w:kern w:val="0"/>
          <w:lang w:eastAsia="en-US" w:bidi="ar-SA"/>
        </w:rPr>
      </w:pPr>
      <w:r>
        <w:rPr>
          <w:rFonts w:eastAsia="Times New Roman" w:cs="Times New Roman"/>
          <w:kern w:val="0"/>
          <w:lang w:eastAsia="en-US" w:bidi="ar-SA"/>
        </w:rPr>
        <w:t>Протокол №1</w:t>
      </w:r>
      <w:r w:rsidR="00261203" w:rsidRPr="001D20C6">
        <w:rPr>
          <w:rFonts w:eastAsia="Times New Roman" w:cs="Times New Roman"/>
          <w:kern w:val="0"/>
          <w:lang w:eastAsia="en-US" w:bidi="ar-SA"/>
        </w:rPr>
        <w:t xml:space="preserve">            </w:t>
      </w:r>
      <w:r w:rsidR="00E14DB5">
        <w:rPr>
          <w:rFonts w:eastAsia="Times New Roman" w:cs="Times New Roman"/>
          <w:kern w:val="0"/>
          <w:lang w:eastAsia="en-US" w:bidi="ar-SA"/>
        </w:rPr>
        <w:t xml:space="preserve">      </w:t>
      </w:r>
      <w:r>
        <w:rPr>
          <w:rFonts w:eastAsia="Times New Roman" w:cs="Times New Roman"/>
          <w:kern w:val="0"/>
          <w:lang w:eastAsia="en-US" w:bidi="ar-SA"/>
        </w:rPr>
        <w:t xml:space="preserve">            </w:t>
      </w:r>
      <w:r w:rsidR="00E14DB5">
        <w:rPr>
          <w:rFonts w:eastAsia="Times New Roman" w:cs="Times New Roman"/>
          <w:kern w:val="0"/>
          <w:lang w:eastAsia="en-US" w:bidi="ar-SA"/>
        </w:rPr>
        <w:t xml:space="preserve"> _______Егорова Т.Н.            </w:t>
      </w:r>
      <w:r w:rsidR="00261203" w:rsidRPr="001D20C6">
        <w:rPr>
          <w:rFonts w:eastAsia="Times New Roman" w:cs="Times New Roman"/>
          <w:kern w:val="0"/>
          <w:lang w:eastAsia="en-US" w:bidi="ar-SA"/>
        </w:rPr>
        <w:t xml:space="preserve">     протокол №1                            </w:t>
      </w:r>
      <w:r>
        <w:rPr>
          <w:rFonts w:eastAsia="Times New Roman" w:cs="Times New Roman"/>
          <w:kern w:val="0"/>
          <w:lang w:eastAsia="en-US" w:bidi="ar-SA"/>
        </w:rPr>
        <w:t xml:space="preserve">  </w:t>
      </w:r>
      <w:r w:rsidR="00261203" w:rsidRPr="001D20C6">
        <w:rPr>
          <w:rFonts w:eastAsia="Times New Roman" w:cs="Times New Roman"/>
          <w:kern w:val="0"/>
          <w:lang w:eastAsia="en-US" w:bidi="ar-SA"/>
        </w:rPr>
        <w:t xml:space="preserve">                                                                  </w:t>
      </w:r>
    </w:p>
    <w:p w:rsidR="00261203" w:rsidRPr="001D20C6" w:rsidRDefault="00DB30AE" w:rsidP="000C0BBB">
      <w:pPr>
        <w:widowControl/>
        <w:suppressAutoHyphens w:val="0"/>
        <w:ind w:left="993"/>
        <w:rPr>
          <w:rFonts w:eastAsia="Times New Roman" w:cs="Times New Roman"/>
          <w:kern w:val="0"/>
          <w:lang w:eastAsia="en-US" w:bidi="ar-SA"/>
        </w:rPr>
      </w:pPr>
      <w:r>
        <w:rPr>
          <w:rFonts w:eastAsia="Times New Roman" w:cs="Times New Roman"/>
          <w:kern w:val="0"/>
          <w:lang w:eastAsia="en-US" w:bidi="ar-SA"/>
        </w:rPr>
        <w:t>От 27.08.2024</w:t>
      </w:r>
      <w:r w:rsidR="00261203" w:rsidRPr="001D20C6">
        <w:rPr>
          <w:rFonts w:eastAsia="Times New Roman" w:cs="Times New Roman"/>
          <w:kern w:val="0"/>
          <w:lang w:eastAsia="en-US" w:bidi="ar-SA"/>
        </w:rPr>
        <w:t xml:space="preserve">г.                                          </w:t>
      </w:r>
      <w:r w:rsidR="00E14DB5">
        <w:rPr>
          <w:rFonts w:eastAsia="Times New Roman" w:cs="Times New Roman"/>
          <w:kern w:val="0"/>
          <w:lang w:eastAsia="en-US" w:bidi="ar-SA"/>
        </w:rPr>
        <w:t xml:space="preserve">               </w:t>
      </w:r>
      <w:r>
        <w:rPr>
          <w:rFonts w:eastAsia="Times New Roman" w:cs="Times New Roman"/>
          <w:kern w:val="0"/>
          <w:lang w:eastAsia="en-US" w:bidi="ar-SA"/>
        </w:rPr>
        <w:t xml:space="preserve">    </w:t>
      </w:r>
      <w:r w:rsidR="000C0BBB">
        <w:rPr>
          <w:rFonts w:eastAsia="Times New Roman" w:cs="Times New Roman"/>
          <w:kern w:val="0"/>
          <w:lang w:eastAsia="en-US" w:bidi="ar-SA"/>
        </w:rPr>
        <w:t xml:space="preserve">                    от 28.08.202</w:t>
      </w:r>
      <w:r>
        <w:rPr>
          <w:rFonts w:eastAsia="Times New Roman" w:cs="Times New Roman"/>
          <w:kern w:val="0"/>
          <w:lang w:eastAsia="en-US" w:bidi="ar-SA"/>
        </w:rPr>
        <w:t>4</w:t>
      </w:r>
      <w:r w:rsidR="00261203" w:rsidRPr="001D20C6">
        <w:rPr>
          <w:rFonts w:eastAsia="Times New Roman" w:cs="Times New Roman"/>
          <w:kern w:val="0"/>
          <w:lang w:eastAsia="en-US" w:bidi="ar-SA"/>
        </w:rPr>
        <w:t xml:space="preserve">г.                                                                                      </w:t>
      </w:r>
    </w:p>
    <w:p w:rsidR="00261203" w:rsidRPr="001D20C6" w:rsidRDefault="00261203" w:rsidP="000C0BBB">
      <w:pPr>
        <w:widowControl/>
        <w:suppressAutoHyphens w:val="0"/>
        <w:ind w:left="993"/>
        <w:rPr>
          <w:rFonts w:eastAsia="Times New Roman" w:cs="Times New Roman"/>
          <w:kern w:val="0"/>
          <w:lang w:eastAsia="en-US" w:bidi="ar-SA"/>
        </w:rPr>
      </w:pPr>
    </w:p>
    <w:p w:rsidR="00261203" w:rsidRPr="001D20C6" w:rsidRDefault="00261203" w:rsidP="000C0BBB">
      <w:pPr>
        <w:widowControl/>
        <w:suppressAutoHyphens w:val="0"/>
        <w:ind w:left="993"/>
        <w:rPr>
          <w:rFonts w:eastAsia="Times New Roman" w:cs="Times New Roman"/>
          <w:b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rPr>
          <w:rFonts w:eastAsia="Times New Roman" w:cs="Times New Roman"/>
          <w:b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  <w:r w:rsidRPr="001D20C6">
        <w:rPr>
          <w:rFonts w:eastAsia="Times New Roman" w:cs="Times New Roman"/>
          <w:b/>
          <w:kern w:val="0"/>
          <w:lang w:eastAsia="en-US" w:bidi="ar-SA"/>
        </w:rPr>
        <w:t>РАБОЧАЯ ПРОГРАММА</w:t>
      </w: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  <w:r w:rsidRPr="001D20C6">
        <w:rPr>
          <w:rFonts w:eastAsia="Times New Roman" w:cs="Times New Roman"/>
          <w:kern w:val="0"/>
          <w:lang w:eastAsia="en-US" w:bidi="ar-SA"/>
        </w:rPr>
        <w:t>по учебному курсу « Адаптивная физическая культура»</w:t>
      </w: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  <w:bookmarkStart w:id="0" w:name="_GoBack"/>
      <w:bookmarkEnd w:id="0"/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</w:p>
    <w:p w:rsidR="00261203" w:rsidRPr="001D20C6" w:rsidRDefault="00261203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</w:p>
    <w:p w:rsidR="00261203" w:rsidRDefault="00261203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</w:p>
    <w:p w:rsidR="000C0BBB" w:rsidRDefault="000C0BBB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</w:p>
    <w:p w:rsidR="000C0BBB" w:rsidRDefault="000C0BBB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</w:p>
    <w:p w:rsidR="000C0BBB" w:rsidRDefault="000C0BBB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</w:p>
    <w:p w:rsidR="000C0BBB" w:rsidRDefault="000C0BBB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</w:p>
    <w:p w:rsidR="000C0BBB" w:rsidRPr="001D20C6" w:rsidRDefault="000C0BBB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</w:p>
    <w:p w:rsidR="00261203" w:rsidRPr="001D20C6" w:rsidRDefault="000C0BBB" w:rsidP="00261203">
      <w:pPr>
        <w:widowControl/>
        <w:suppressAutoHyphens w:val="0"/>
        <w:jc w:val="center"/>
        <w:rPr>
          <w:rFonts w:eastAsia="Times New Roman" w:cs="Times New Roman"/>
          <w:kern w:val="0"/>
          <w:lang w:eastAsia="en-US" w:bidi="ar-SA"/>
        </w:rPr>
      </w:pPr>
      <w:r>
        <w:rPr>
          <w:rFonts w:eastAsia="Times New Roman" w:cs="Times New Roman"/>
          <w:kern w:val="0"/>
          <w:lang w:eastAsia="en-US" w:bidi="ar-SA"/>
        </w:rPr>
        <w:t>Казань 2024</w:t>
      </w:r>
    </w:p>
    <w:p w:rsidR="00D42369" w:rsidRDefault="00D42369" w:rsidP="00D42369">
      <w:pPr>
        <w:spacing w:line="360" w:lineRule="auto"/>
        <w:ind w:right="-143"/>
        <w:jc w:val="center"/>
        <w:rPr>
          <w:rFonts w:cs="Times New Roman"/>
          <w:b/>
          <w:color w:val="231F20"/>
        </w:rPr>
      </w:pPr>
    </w:p>
    <w:p w:rsidR="005B0ECE" w:rsidRPr="00261203" w:rsidRDefault="00261203" w:rsidP="00261203">
      <w:pPr>
        <w:autoSpaceDE w:val="0"/>
        <w:autoSpaceDN w:val="0"/>
        <w:adjustRightInd w:val="0"/>
        <w:spacing w:line="360" w:lineRule="auto"/>
        <w:ind w:right="-143"/>
        <w:rPr>
          <w:rFonts w:cs="Times New Roman"/>
          <w:color w:val="231F20"/>
          <w:sz w:val="28"/>
          <w:szCs w:val="28"/>
        </w:rPr>
      </w:pPr>
      <w:r>
        <w:rPr>
          <w:rFonts w:cs="Times New Roman"/>
          <w:b/>
          <w:color w:val="231F20"/>
        </w:rPr>
        <w:t xml:space="preserve">                                                                                 </w:t>
      </w:r>
      <w:r w:rsidRPr="00261203">
        <w:rPr>
          <w:rFonts w:cs="Times New Roman"/>
          <w:color w:val="231F20"/>
          <w:sz w:val="28"/>
          <w:szCs w:val="28"/>
        </w:rPr>
        <w:t xml:space="preserve"> </w:t>
      </w:r>
      <w:r w:rsidR="005B0ECE" w:rsidRPr="00261203">
        <w:rPr>
          <w:rFonts w:eastAsia="Times New Roman" w:cs="Times New Roman"/>
          <w:b/>
          <w:bCs/>
          <w:sz w:val="28"/>
          <w:szCs w:val="28"/>
          <w:lang w:eastAsia="ar-SA" w:bidi="ar-SA"/>
        </w:rPr>
        <w:t>ПОЯСНИТЕЛЬНАЯ ЗАПИСКА</w:t>
      </w:r>
    </w:p>
    <w:p w:rsidR="00D42369" w:rsidRPr="00261203" w:rsidRDefault="00D42369" w:rsidP="00261203">
      <w:pPr>
        <w:rPr>
          <w:rFonts w:cs="Times New Roman"/>
          <w:sz w:val="28"/>
          <w:szCs w:val="28"/>
          <w:lang w:eastAsia="ru-RU"/>
        </w:rPr>
      </w:pPr>
      <w:r w:rsidRPr="00261203">
        <w:rPr>
          <w:rFonts w:cs="Times New Roman"/>
          <w:color w:val="231F20"/>
          <w:sz w:val="28"/>
          <w:szCs w:val="28"/>
        </w:rPr>
        <w:t>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</w:t>
      </w:r>
      <w:r w:rsidR="00E14DB5">
        <w:rPr>
          <w:rFonts w:cs="Times New Roman"/>
          <w:color w:val="231F20"/>
          <w:sz w:val="28"/>
          <w:szCs w:val="28"/>
        </w:rPr>
        <w:t xml:space="preserve">уальными нарушениями), </w:t>
      </w:r>
      <w:r w:rsidRPr="00261203">
        <w:rPr>
          <w:rFonts w:cs="Times New Roman"/>
          <w:color w:val="231F20"/>
          <w:sz w:val="28"/>
          <w:szCs w:val="28"/>
        </w:rPr>
        <w:t xml:space="preserve"> адаптированной основной общеобразовательной программы образования обучающихся с умственной отсталостью (интеллектуальными нарушениями) (вариант 2).</w:t>
      </w:r>
    </w:p>
    <w:p w:rsidR="005B0ECE" w:rsidRPr="00261203" w:rsidRDefault="005B0ECE" w:rsidP="005B0ECE">
      <w:pPr>
        <w:widowControl/>
        <w:suppressAutoHyphens w:val="0"/>
        <w:jc w:val="both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261203">
        <w:rPr>
          <w:rFonts w:eastAsiaTheme="minorHAnsi" w:cs="Times New Roman"/>
          <w:b/>
          <w:kern w:val="0"/>
          <w:sz w:val="28"/>
          <w:szCs w:val="28"/>
          <w:lang w:eastAsia="en-US" w:bidi="ar-SA"/>
        </w:rPr>
        <w:t>Цели образовательно-коррекционной работы с учетом специфики учебного предмета</w:t>
      </w:r>
      <w:r w:rsidRPr="00261203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:</w:t>
      </w:r>
    </w:p>
    <w:p w:rsidR="005B0ECE" w:rsidRPr="00261203" w:rsidRDefault="00EB1D71" w:rsidP="00261203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Целью занятий по адаптивной физической культуре является повышение двигательной активности детей и обучение использованию полученных навыков в повседневной жизни. Основные задачи: формирование и совершенствование основных и прикладных двигательных навыков; формирование туристических навыков, умения кататься на велосипеде, ходить на лыжах, плавать, играть в спортивные игры; укрепление и сохранение здоровья детей, профилактика болезней и возникновения вторичных заболеваний.</w:t>
      </w:r>
    </w:p>
    <w:p w:rsidR="005B0ECE" w:rsidRPr="00261203" w:rsidRDefault="005B0ECE" w:rsidP="005B0ECE">
      <w:pPr>
        <w:ind w:left="567"/>
        <w:jc w:val="both"/>
        <w:rPr>
          <w:rFonts w:cs="Times New Roman"/>
          <w:b/>
          <w:sz w:val="28"/>
          <w:szCs w:val="28"/>
        </w:rPr>
      </w:pPr>
      <w:r w:rsidRPr="00261203">
        <w:rPr>
          <w:rFonts w:cs="Times New Roman"/>
          <w:b/>
          <w:sz w:val="28"/>
          <w:szCs w:val="28"/>
        </w:rPr>
        <w:t>Общая характеристика учебного предмета:</w:t>
      </w:r>
    </w:p>
    <w:p w:rsidR="00F96EEC" w:rsidRPr="00261203" w:rsidRDefault="00F96EEC" w:rsidP="00F96EEC">
      <w:pPr>
        <w:widowControl/>
        <w:suppressAutoHyphens w:val="0"/>
        <w:ind w:left="284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Одним из важнейших направлений работы с ребенком, имеющим умственную отсталость, ТМНР, является физическое развитие, которое происходит на занятиях по адаптивной физической культуре. Целью занятий по адаптивной физической культуре является повышение двигательной активности детей и обучение использованию полученных навыков в повседневной жизни. Основные задачи: формирование и совершенствование основных и прикладных двигательных навыков; формирование туристических навыков, умения кататься на велосипеде, ходить на лыжах, плавать, играть в спортивные игры; укрепление и сохранение здоровья детей, профилактика болезней и возникновения вторичных заболеваний.</w:t>
      </w:r>
    </w:p>
    <w:p w:rsidR="00F96EEC" w:rsidRPr="00261203" w:rsidRDefault="00F96EEC" w:rsidP="00F96EEC">
      <w:pPr>
        <w:widowControl/>
        <w:suppressAutoHyphens w:val="0"/>
        <w:ind w:left="284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Программа по адаптивной физической культуре включает 6 разделов:</w:t>
      </w:r>
    </w:p>
    <w:p w:rsidR="00F96EEC" w:rsidRPr="00261203" w:rsidRDefault="00F96EEC" w:rsidP="00F96EEC">
      <w:pPr>
        <w:widowControl/>
        <w:suppressAutoHyphens w:val="0"/>
        <w:ind w:left="284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«Плавание», «Коррекционные подвижные игры», «Велосипедная подготовка», «Лыжная подготовка», «Физическая подготовка», «Туризм». Физическое воспитание рассматривается и реализуется комплексно и находится в тесной связи с умственным, нравственным, эстетическим, трудовым обучением. В 1- м дополнительном и 1-м классе все 6 разделов реализовать не представляется возможным в силу недостаточного материально – технического обеспечения образовательного процесса.</w:t>
      </w:r>
    </w:p>
    <w:p w:rsidR="00F96EEC" w:rsidRPr="00261203" w:rsidRDefault="00F96EEC" w:rsidP="00F96EEC">
      <w:pPr>
        <w:widowControl/>
        <w:suppressAutoHyphens w:val="0"/>
        <w:ind w:left="284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ab/>
        <w:t>Физическое воспитание отличается от других видов воспитания тем, что в его основе лежит обучение упорядоченным двигательным действиям, развитие физических способностей и формирование связанных с ними знаний. Специфичность понятия "адаптивная физическая культура" выражается в дополняющем определении "адаптивная", что подчеркивает ее предназначение для людей с отклонениями в состоянии здоровья, включая школьников с выраженным недоразвитием интеллекта.</w:t>
      </w:r>
    </w:p>
    <w:p w:rsidR="005B0ECE" w:rsidRPr="00261203" w:rsidRDefault="00F96EEC" w:rsidP="00F96EEC">
      <w:pPr>
        <w:widowControl/>
        <w:suppressAutoHyphens w:val="0"/>
        <w:ind w:left="284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ab/>
        <w:t>В основу обучения положена система простейших физических упражнений, направленных на коррекцию дефектов физического развития и моторики, укрепление здоровья, выработку жизненно необходимых двигательных умений и навыков у учащихся с умеренной и тяжелой умственной отсталостью. Необходимо отметить, что учащиеся этой категории имеют значительные отклонения в физическом и двигательном развитии. Это сказывается на содержании и методике уроков адаптивной физической культуры. Замедленность психических процессов, конкретность мышления, нарушения памяти и внимания обуславливает чрезвычайную медлительность образования у них двигательных навыков.</w:t>
      </w:r>
    </w:p>
    <w:p w:rsidR="005B0ECE" w:rsidRPr="00261203" w:rsidRDefault="005B0ECE" w:rsidP="005B0ECE">
      <w:pPr>
        <w:widowControl/>
        <w:autoSpaceDE w:val="0"/>
        <w:jc w:val="both"/>
        <w:rPr>
          <w:rFonts w:eastAsia="Times New Roman" w:cs="Times New Roman"/>
          <w:b/>
          <w:w w:val="101"/>
          <w:sz w:val="28"/>
          <w:szCs w:val="28"/>
          <w:lang w:eastAsia="ar-SA" w:bidi="ar-SA"/>
        </w:rPr>
      </w:pPr>
      <w:r w:rsidRPr="00261203">
        <w:rPr>
          <w:rFonts w:eastAsiaTheme="minorHAnsi" w:cs="Times New Roman"/>
          <w:b/>
          <w:kern w:val="0"/>
          <w:sz w:val="28"/>
          <w:szCs w:val="28"/>
          <w:lang w:eastAsia="en-US" w:bidi="ar-SA"/>
        </w:rPr>
        <w:t>Описание места учебного предмета, курса в учебном плане</w:t>
      </w:r>
    </w:p>
    <w:p w:rsidR="005B0ECE" w:rsidRPr="00261203" w:rsidRDefault="005B0ECE" w:rsidP="005B0ECE">
      <w:pPr>
        <w:widowControl/>
        <w:suppressAutoHyphens w:val="0"/>
        <w:ind w:left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 Федеральном компоненте государственного </w:t>
      </w:r>
      <w:r w:rsidR="00261203">
        <w:rPr>
          <w:rFonts w:eastAsia="Times New Roman" w:cs="Times New Roman"/>
          <w:kern w:val="0"/>
          <w:sz w:val="28"/>
          <w:szCs w:val="28"/>
          <w:lang w:eastAsia="ru-RU" w:bidi="ar-SA"/>
        </w:rPr>
        <w:t>стандарта «Адаптивная физическая культура</w:t>
      </w: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» обозначен</w:t>
      </w:r>
      <w:r w:rsidR="00261203">
        <w:rPr>
          <w:rFonts w:eastAsia="Times New Roman" w:cs="Times New Roman"/>
          <w:kern w:val="0"/>
          <w:sz w:val="28"/>
          <w:szCs w:val="28"/>
          <w:lang w:eastAsia="ru-RU" w:bidi="ar-SA"/>
        </w:rPr>
        <w:t>а</w:t>
      </w: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как самостоятельн</w:t>
      </w:r>
      <w:r w:rsidR="00261203">
        <w:rPr>
          <w:rFonts w:eastAsia="Times New Roman" w:cs="Times New Roman"/>
          <w:kern w:val="0"/>
          <w:sz w:val="28"/>
          <w:szCs w:val="28"/>
          <w:lang w:eastAsia="ru-RU" w:bidi="ar-SA"/>
        </w:rPr>
        <w:t>ый предмет, что подчеркивает её</w:t>
      </w: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особое значение в системе</w:t>
      </w:r>
      <w:r w:rsid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образования детей с ОВЗ. На её </w:t>
      </w:r>
      <w:r w:rsidR="00F96EEC"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изучение в 1 классе отведено 64</w:t>
      </w: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час</w:t>
      </w:r>
      <w:r w:rsidR="00F96EEC"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а, 2 </w:t>
      </w: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час</w:t>
      </w:r>
      <w:r w:rsidR="00F96EEC"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а</w:t>
      </w: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в неделю, 33 учебные недели. </w:t>
      </w:r>
    </w:p>
    <w:p w:rsidR="005B0ECE" w:rsidRPr="00261203" w:rsidRDefault="005B0ECE" w:rsidP="005B0ECE">
      <w:pPr>
        <w:widowControl/>
        <w:suppressAutoHyphens w:val="0"/>
        <w:ind w:left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261203" w:rsidRDefault="00261203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261203" w:rsidRDefault="00261203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261203" w:rsidRDefault="00261203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261203" w:rsidRDefault="00261203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261203" w:rsidRDefault="00261203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261203" w:rsidRDefault="00261203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261203" w:rsidRDefault="00261203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261203" w:rsidRDefault="00261203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261203" w:rsidRDefault="00261203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0C0BBB" w:rsidRDefault="000C0BBB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0C0BBB" w:rsidRDefault="000C0BBB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0C0BBB" w:rsidRDefault="000C0BBB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0C0BBB" w:rsidRDefault="000C0BBB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0C0BBB" w:rsidRDefault="000C0BBB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0C0BBB" w:rsidRDefault="000C0BBB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0C0BBB" w:rsidRDefault="000C0BBB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0C0BBB" w:rsidRDefault="000C0BBB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0C0BBB" w:rsidRDefault="000C0BBB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F0024B" w:rsidRDefault="00F0024B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5B0ECE" w:rsidRPr="00261203" w:rsidRDefault="005B0ECE" w:rsidP="005B0ECE">
      <w:pPr>
        <w:widowControl/>
        <w:autoSpaceDE w:val="0"/>
        <w:jc w:val="both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b/>
          <w:kern w:val="0"/>
          <w:sz w:val="28"/>
          <w:szCs w:val="28"/>
          <w:lang w:eastAsia="en-US" w:bidi="ar-SA"/>
        </w:rPr>
        <w:lastRenderedPageBreak/>
        <w:t>Личностные и предметные результаты освоения конкретного учебного предмета</w:t>
      </w:r>
    </w:p>
    <w:p w:rsidR="005B0ECE" w:rsidRPr="00261203" w:rsidRDefault="005B0ECE" w:rsidP="005B0ECE">
      <w:pPr>
        <w:widowControl/>
        <w:suppressAutoHyphens w:val="0"/>
        <w:ind w:firstLine="708"/>
        <w:jc w:val="both"/>
        <w:rPr>
          <w:rFonts w:eastAsia="Calibr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Calibri" w:cs="Times New Roman"/>
          <w:kern w:val="0"/>
          <w:sz w:val="28"/>
          <w:szCs w:val="28"/>
          <w:lang w:eastAsia="en-US" w:bidi="ar-SA"/>
        </w:rPr>
        <w:t>Предметные результаты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1) Восприятие собственного тела, осознание </w:t>
      </w:r>
      <w:proofErr w:type="gramStart"/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своих</w:t>
      </w:r>
      <w:proofErr w:type="gramEnd"/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физических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возможностей и ограничений.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· Освоение доступных способов контроля над функциями собственного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тела: сидеть, стоять, передвигаться (в </w:t>
      </w:r>
      <w:proofErr w:type="spellStart"/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т.ч</w:t>
      </w:r>
      <w:proofErr w:type="spellEnd"/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. с использованием</w:t>
      </w:r>
      <w:proofErr w:type="gramEnd"/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технических средств).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· Освоение двигательных навыков, последовательности движений,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развитие координационных способностей.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· Совершенствование физических качеств: ловкости, силы, быстроты,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выносливости.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· Умение радоваться успехам: выше прыгнул, быстрее пробежал и др.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2) Соотнесение самочувствия с настроением, </w:t>
      </w:r>
      <w:proofErr w:type="gramStart"/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собственной</w:t>
      </w:r>
      <w:proofErr w:type="gramEnd"/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активностью, самостоятельностью и независимостью.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· Умение определять свое самочувствие в связи с физической нагрузкой: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усталость, болевые ощущения, др.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3) Освоение доступных видов </w:t>
      </w:r>
      <w:proofErr w:type="gramStart"/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физкультурно-спортивной</w:t>
      </w:r>
      <w:proofErr w:type="gramEnd"/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деятельности: езда на велосипеде, ходьба на лыжах, спортивные игры,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туризм, плавание.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· Интерес к определенным видам </w:t>
      </w:r>
      <w:proofErr w:type="gramStart"/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физкультурно-спортивной</w:t>
      </w:r>
      <w:proofErr w:type="gramEnd"/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деятельности: езда на велосипеде, ходьба на лыжах, плавание,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спортивные и подвижные игры, туризм, физическая подготовка.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· Умение ездить на велосипеде, кататься на санках, ходить на лыжах,</w:t>
      </w:r>
    </w:p>
    <w:p w:rsidR="001C254B" w:rsidRPr="00261203" w:rsidRDefault="001C254B" w:rsidP="001C254B">
      <w:pPr>
        <w:widowControl/>
        <w:suppressAutoHyphens w:val="0"/>
        <w:ind w:firstLine="708"/>
        <w:jc w:val="both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плавать, играть в подвижные игры и др</w:t>
      </w:r>
      <w:r w:rsidRPr="00261203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.</w:t>
      </w:r>
    </w:p>
    <w:p w:rsidR="00261203" w:rsidRDefault="00261203" w:rsidP="001C254B">
      <w:pPr>
        <w:widowControl/>
        <w:suppressAutoHyphens w:val="0"/>
        <w:ind w:firstLine="708"/>
        <w:jc w:val="both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261203" w:rsidRDefault="00261203" w:rsidP="001C254B">
      <w:pPr>
        <w:widowControl/>
        <w:suppressAutoHyphens w:val="0"/>
        <w:ind w:firstLine="708"/>
        <w:jc w:val="both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261203" w:rsidRDefault="00261203" w:rsidP="001C254B">
      <w:pPr>
        <w:widowControl/>
        <w:suppressAutoHyphens w:val="0"/>
        <w:ind w:firstLine="708"/>
        <w:jc w:val="both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0C0BBB" w:rsidRDefault="000C0BBB" w:rsidP="001C254B">
      <w:pPr>
        <w:widowControl/>
        <w:suppressAutoHyphens w:val="0"/>
        <w:ind w:firstLine="708"/>
        <w:jc w:val="both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0C0BBB" w:rsidRDefault="000C0BBB" w:rsidP="001C254B">
      <w:pPr>
        <w:widowControl/>
        <w:suppressAutoHyphens w:val="0"/>
        <w:ind w:firstLine="708"/>
        <w:jc w:val="both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0C0BBB" w:rsidRDefault="000C0BBB" w:rsidP="001C254B">
      <w:pPr>
        <w:widowControl/>
        <w:suppressAutoHyphens w:val="0"/>
        <w:ind w:firstLine="708"/>
        <w:jc w:val="both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0C0BBB" w:rsidRDefault="000C0BBB" w:rsidP="001C254B">
      <w:pPr>
        <w:widowControl/>
        <w:suppressAutoHyphens w:val="0"/>
        <w:ind w:firstLine="708"/>
        <w:jc w:val="both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5B0ECE" w:rsidRPr="00261203" w:rsidRDefault="000C0BBB" w:rsidP="001C254B">
      <w:pPr>
        <w:widowControl/>
        <w:suppressAutoHyphens w:val="0"/>
        <w:ind w:firstLine="708"/>
        <w:jc w:val="both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Базовые учебные действия</w:t>
      </w:r>
    </w:p>
    <w:p w:rsidR="005B0ECE" w:rsidRPr="00261203" w:rsidRDefault="005B0ECE" w:rsidP="005B0ECE">
      <w:pPr>
        <w:widowControl/>
        <w:suppressAutoHyphens w:val="0"/>
        <w:ind w:firstLine="708"/>
        <w:jc w:val="both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5B0ECE" w:rsidRPr="00261203" w:rsidRDefault="005B0ECE" w:rsidP="005B0ECE">
      <w:pPr>
        <w:widowControl/>
        <w:numPr>
          <w:ilvl w:val="0"/>
          <w:numId w:val="6"/>
        </w:numPr>
        <w:suppressAutoHyphens w:val="0"/>
        <w:spacing w:after="160" w:line="259" w:lineRule="auto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входить и выходить из учебного помещения со звонком; </w:t>
      </w:r>
    </w:p>
    <w:p w:rsidR="005B0ECE" w:rsidRPr="00261203" w:rsidRDefault="005B0ECE" w:rsidP="005B0ECE">
      <w:pPr>
        <w:widowControl/>
        <w:numPr>
          <w:ilvl w:val="0"/>
          <w:numId w:val="6"/>
        </w:numPr>
        <w:suppressAutoHyphens w:val="0"/>
        <w:spacing w:after="160" w:line="259" w:lineRule="auto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ориентироваться в пространстве класса (зала, учебного помещения), пользоваться учебной мебелью; </w:t>
      </w:r>
    </w:p>
    <w:p w:rsidR="005B0ECE" w:rsidRPr="00261203" w:rsidRDefault="005B0ECE" w:rsidP="005B0ECE">
      <w:pPr>
        <w:widowControl/>
        <w:numPr>
          <w:ilvl w:val="0"/>
          <w:numId w:val="6"/>
        </w:numPr>
        <w:suppressAutoHyphens w:val="0"/>
        <w:spacing w:after="160" w:line="259" w:lineRule="auto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адекватно использовать ритуалы школьного поведения (поднимать руку, вставать и выходить из-за парты и т. д.); </w:t>
      </w:r>
    </w:p>
    <w:p w:rsidR="005B0ECE" w:rsidRPr="00261203" w:rsidRDefault="005B0ECE" w:rsidP="005B0ECE">
      <w:pPr>
        <w:widowControl/>
        <w:numPr>
          <w:ilvl w:val="0"/>
          <w:numId w:val="6"/>
        </w:numPr>
        <w:suppressAutoHyphens w:val="0"/>
        <w:spacing w:after="160" w:line="259" w:lineRule="auto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принимать цели и произвольно включаться в деятельность; </w:t>
      </w:r>
    </w:p>
    <w:p w:rsidR="005B0ECE" w:rsidRPr="00261203" w:rsidRDefault="005B0ECE" w:rsidP="005B0ECE">
      <w:pPr>
        <w:widowControl/>
        <w:numPr>
          <w:ilvl w:val="0"/>
          <w:numId w:val="6"/>
        </w:numPr>
        <w:suppressAutoHyphens w:val="0"/>
        <w:spacing w:after="160" w:line="259" w:lineRule="auto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ru-RU" w:bidi="ar-SA"/>
        </w:rPr>
        <w:t>передвигаться по школе, находить свой класс, другие необходимые помещения.</w:t>
      </w:r>
    </w:p>
    <w:p w:rsidR="001C254B" w:rsidRPr="00261203" w:rsidRDefault="001C254B" w:rsidP="001C254B">
      <w:pPr>
        <w:pStyle w:val="a3"/>
        <w:ind w:left="1428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261203">
        <w:rPr>
          <w:rFonts w:eastAsia="Times New Roman" w:cs="Times New Roman"/>
          <w:b/>
          <w:sz w:val="28"/>
          <w:szCs w:val="28"/>
          <w:lang w:eastAsia="ru-RU"/>
        </w:rPr>
        <w:t>Личностные результаты</w:t>
      </w:r>
    </w:p>
    <w:p w:rsidR="001C254B" w:rsidRPr="00261203" w:rsidRDefault="001C254B" w:rsidP="001C254B">
      <w:pPr>
        <w:pStyle w:val="a3"/>
        <w:ind w:left="1428"/>
        <w:jc w:val="both"/>
        <w:rPr>
          <w:rFonts w:eastAsia="Times New Roman" w:cs="Times New Roman"/>
          <w:sz w:val="28"/>
          <w:szCs w:val="28"/>
          <w:lang w:eastAsia="ru-RU"/>
        </w:rPr>
      </w:pPr>
      <w:r w:rsidRPr="00261203">
        <w:rPr>
          <w:rFonts w:eastAsia="Times New Roman" w:cs="Times New Roman"/>
          <w:sz w:val="28"/>
          <w:szCs w:val="28"/>
          <w:lang w:eastAsia="ru-RU"/>
        </w:rPr>
        <w:t>1.</w:t>
      </w:r>
      <w:r w:rsidRPr="00261203">
        <w:rPr>
          <w:rFonts w:eastAsia="Times New Roman" w:cs="Times New Roman"/>
          <w:sz w:val="28"/>
          <w:szCs w:val="28"/>
          <w:lang w:eastAsia="ru-RU"/>
        </w:rPr>
        <w:tab/>
        <w:t>Основы персональной идентичности, осознание своей принадлежности определенному полу, осознание себя как «Я»;</w:t>
      </w:r>
    </w:p>
    <w:p w:rsidR="001C254B" w:rsidRPr="00261203" w:rsidRDefault="001C254B" w:rsidP="001C254B">
      <w:pPr>
        <w:pStyle w:val="a3"/>
        <w:ind w:left="1428"/>
        <w:jc w:val="both"/>
        <w:rPr>
          <w:rFonts w:eastAsia="Times New Roman" w:cs="Times New Roman"/>
          <w:sz w:val="28"/>
          <w:szCs w:val="28"/>
          <w:lang w:eastAsia="ru-RU"/>
        </w:rPr>
      </w:pPr>
      <w:r w:rsidRPr="00261203">
        <w:rPr>
          <w:rFonts w:eastAsia="Times New Roman" w:cs="Times New Roman"/>
          <w:sz w:val="28"/>
          <w:szCs w:val="28"/>
          <w:lang w:eastAsia="ru-RU"/>
        </w:rPr>
        <w:t>2.</w:t>
      </w:r>
      <w:r w:rsidRPr="00261203">
        <w:rPr>
          <w:rFonts w:eastAsia="Times New Roman" w:cs="Times New Roman"/>
          <w:sz w:val="28"/>
          <w:szCs w:val="28"/>
          <w:lang w:eastAsia="ru-RU"/>
        </w:rPr>
        <w:tab/>
        <w:t>Социально – эмоциональное участие в процессе общения и деятельности;</w:t>
      </w:r>
    </w:p>
    <w:p w:rsidR="001C254B" w:rsidRPr="00261203" w:rsidRDefault="001C254B" w:rsidP="001C254B">
      <w:pPr>
        <w:pStyle w:val="a3"/>
        <w:ind w:left="1428"/>
        <w:jc w:val="both"/>
        <w:rPr>
          <w:rFonts w:eastAsia="Times New Roman" w:cs="Times New Roman"/>
          <w:sz w:val="28"/>
          <w:szCs w:val="28"/>
          <w:lang w:eastAsia="ru-RU"/>
        </w:rPr>
      </w:pPr>
      <w:r w:rsidRPr="00261203">
        <w:rPr>
          <w:rFonts w:eastAsia="Times New Roman" w:cs="Times New Roman"/>
          <w:sz w:val="28"/>
          <w:szCs w:val="28"/>
          <w:lang w:eastAsia="ru-RU"/>
        </w:rPr>
        <w:t>3.</w:t>
      </w:r>
      <w:r w:rsidRPr="00261203">
        <w:rPr>
          <w:rFonts w:eastAsia="Times New Roman" w:cs="Times New Roman"/>
          <w:sz w:val="28"/>
          <w:szCs w:val="28"/>
          <w:lang w:eastAsia="ru-RU"/>
        </w:rPr>
        <w:tab/>
        <w:t>Формирование социально ориентированного взгляда на окружающий мир в органичном единстве и разнообразии природной и социальной частей.</w:t>
      </w:r>
    </w:p>
    <w:p w:rsidR="001C254B" w:rsidRPr="00261203" w:rsidRDefault="001C254B" w:rsidP="001C254B">
      <w:pPr>
        <w:widowControl/>
        <w:suppressAutoHyphens w:val="0"/>
        <w:spacing w:after="160" w:line="259" w:lineRule="auto"/>
        <w:ind w:left="1068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5B0ECE" w:rsidRPr="00261203" w:rsidRDefault="005B0ECE" w:rsidP="005B0ECE">
      <w:pPr>
        <w:widowControl/>
        <w:autoSpaceDE w:val="0"/>
        <w:jc w:val="both"/>
        <w:rPr>
          <w:rFonts w:eastAsia="Times New Roman" w:cs="Times New Roman"/>
          <w:b/>
          <w:sz w:val="28"/>
          <w:szCs w:val="28"/>
          <w:lang w:eastAsia="ar-SA" w:bidi="ar-SA"/>
        </w:rPr>
      </w:pPr>
    </w:p>
    <w:p w:rsidR="001C254B" w:rsidRPr="00261203" w:rsidRDefault="001C254B" w:rsidP="005B0ECE">
      <w:pPr>
        <w:widowControl/>
        <w:autoSpaceDE w:val="0"/>
        <w:jc w:val="both"/>
        <w:rPr>
          <w:rFonts w:eastAsia="Times New Roman" w:cs="Times New Roman"/>
          <w:b/>
          <w:sz w:val="28"/>
          <w:szCs w:val="28"/>
          <w:lang w:eastAsia="ar-SA" w:bidi="ar-SA"/>
        </w:rPr>
      </w:pPr>
    </w:p>
    <w:p w:rsidR="00261203" w:rsidRDefault="00261203" w:rsidP="00F0024B">
      <w:pPr>
        <w:widowControl/>
        <w:suppressAutoHyphens w:val="0"/>
        <w:spacing w:after="240" w:line="259" w:lineRule="auto"/>
        <w:ind w:left="1287"/>
        <w:contextualSpacing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F0024B" w:rsidRDefault="00F0024B" w:rsidP="00F0024B">
      <w:pPr>
        <w:widowControl/>
        <w:suppressAutoHyphens w:val="0"/>
        <w:spacing w:after="240" w:line="259" w:lineRule="auto"/>
        <w:ind w:left="1287"/>
        <w:contextualSpacing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F0024B" w:rsidRDefault="00F0024B" w:rsidP="00F0024B">
      <w:pPr>
        <w:widowControl/>
        <w:suppressAutoHyphens w:val="0"/>
        <w:spacing w:after="240" w:line="259" w:lineRule="auto"/>
        <w:ind w:left="1287"/>
        <w:contextualSpacing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F0024B" w:rsidRDefault="00F0024B" w:rsidP="00F0024B">
      <w:pPr>
        <w:widowControl/>
        <w:suppressAutoHyphens w:val="0"/>
        <w:spacing w:after="240" w:line="259" w:lineRule="auto"/>
        <w:ind w:left="1287"/>
        <w:contextualSpacing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F0024B" w:rsidRDefault="00F0024B" w:rsidP="00F0024B">
      <w:pPr>
        <w:widowControl/>
        <w:suppressAutoHyphens w:val="0"/>
        <w:spacing w:after="240" w:line="259" w:lineRule="auto"/>
        <w:ind w:left="1287"/>
        <w:contextualSpacing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0C0BBB" w:rsidRDefault="000C0BBB" w:rsidP="00F0024B">
      <w:pPr>
        <w:widowControl/>
        <w:suppressAutoHyphens w:val="0"/>
        <w:spacing w:after="240" w:line="259" w:lineRule="auto"/>
        <w:ind w:left="1287"/>
        <w:contextualSpacing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0C0BBB" w:rsidRDefault="000C0BBB" w:rsidP="00F0024B">
      <w:pPr>
        <w:widowControl/>
        <w:suppressAutoHyphens w:val="0"/>
        <w:spacing w:after="240" w:line="259" w:lineRule="auto"/>
        <w:ind w:left="1287"/>
        <w:contextualSpacing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0C0BBB" w:rsidRDefault="000C0BBB" w:rsidP="00F0024B">
      <w:pPr>
        <w:widowControl/>
        <w:suppressAutoHyphens w:val="0"/>
        <w:spacing w:after="240" w:line="259" w:lineRule="auto"/>
        <w:ind w:left="1287"/>
        <w:contextualSpacing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0C0BBB" w:rsidRDefault="000C0BBB" w:rsidP="00F0024B">
      <w:pPr>
        <w:widowControl/>
        <w:suppressAutoHyphens w:val="0"/>
        <w:spacing w:after="240" w:line="259" w:lineRule="auto"/>
        <w:ind w:left="1287"/>
        <w:contextualSpacing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F0024B" w:rsidRDefault="00F0024B" w:rsidP="00F0024B">
      <w:pPr>
        <w:widowControl/>
        <w:suppressAutoHyphens w:val="0"/>
        <w:spacing w:after="240" w:line="259" w:lineRule="auto"/>
        <w:ind w:left="1287"/>
        <w:contextualSpacing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</w:p>
    <w:p w:rsidR="001C254B" w:rsidRPr="00261203" w:rsidRDefault="005B0ECE" w:rsidP="00261203">
      <w:pPr>
        <w:widowControl/>
        <w:suppressAutoHyphens w:val="0"/>
        <w:spacing w:after="240" w:line="259" w:lineRule="auto"/>
        <w:ind w:left="1287"/>
        <w:contextualSpacing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b/>
          <w:kern w:val="0"/>
          <w:sz w:val="28"/>
          <w:szCs w:val="28"/>
          <w:lang w:eastAsia="en-US" w:bidi="ar-SA"/>
        </w:rPr>
        <w:lastRenderedPageBreak/>
        <w:t>ОСНОВНОЕ СОДЕРЖАНИЕ УЧЕБНОГО ПРЕДМЕТА, ВКЛЮЧАЮЩЕЕ ПЕРЕЧЕНЬ ИЗУЧАЕМОГО УЧЕБНОГО МАТЕРИАЛА, НАПРАВЛЕНИЯ РАБОТЫ</w:t>
      </w:r>
    </w:p>
    <w:p w:rsidR="00261203" w:rsidRPr="00261203" w:rsidRDefault="00261203" w:rsidP="001C254B">
      <w:pPr>
        <w:rPr>
          <w:rFonts w:cs="Times New Roman"/>
          <w:sz w:val="28"/>
          <w:szCs w:val="28"/>
        </w:rPr>
      </w:pPr>
    </w:p>
    <w:tbl>
      <w:tblPr>
        <w:tblW w:w="0" w:type="auto"/>
        <w:tblInd w:w="-60" w:type="dxa"/>
        <w:tblLook w:val="0000" w:firstRow="0" w:lastRow="0" w:firstColumn="0" w:lastColumn="0" w:noHBand="0" w:noVBand="0"/>
      </w:tblPr>
      <w:tblGrid>
        <w:gridCol w:w="499"/>
        <w:gridCol w:w="2336"/>
        <w:gridCol w:w="1122"/>
        <w:gridCol w:w="2270"/>
        <w:gridCol w:w="2792"/>
        <w:gridCol w:w="2428"/>
        <w:gridCol w:w="4227"/>
      </w:tblGrid>
      <w:tr w:rsidR="001C254B" w:rsidRPr="00261203" w:rsidTr="008B53B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Название тем и сод-</w:t>
            </w:r>
            <w:proofErr w:type="spellStart"/>
            <w:r w:rsidRPr="00261203">
              <w:rPr>
                <w:rFonts w:cs="Times New Roman"/>
                <w:b/>
                <w:sz w:val="28"/>
                <w:szCs w:val="28"/>
              </w:rPr>
              <w:t>ние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Кол-во</w:t>
            </w:r>
          </w:p>
          <w:p w:rsidR="001C254B" w:rsidRPr="00261203" w:rsidRDefault="001C254B" w:rsidP="0026120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часов</w:t>
            </w:r>
          </w:p>
          <w:p w:rsidR="001C254B" w:rsidRPr="00261203" w:rsidRDefault="001C254B" w:rsidP="0026120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по</w:t>
            </w:r>
          </w:p>
          <w:p w:rsidR="001C254B" w:rsidRPr="00261203" w:rsidRDefault="001C254B" w:rsidP="0026120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данной</w:t>
            </w:r>
          </w:p>
          <w:p w:rsidR="001C254B" w:rsidRPr="00261203" w:rsidRDefault="001C254B" w:rsidP="0026120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теме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Формы</w:t>
            </w:r>
          </w:p>
          <w:p w:rsidR="001C254B" w:rsidRPr="00261203" w:rsidRDefault="001C254B" w:rsidP="0026120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и методы</w:t>
            </w:r>
          </w:p>
          <w:p w:rsidR="001C254B" w:rsidRPr="00261203" w:rsidRDefault="001C254B" w:rsidP="0026120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работы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Требования к уровню подготовки за 1 год обучения</w:t>
            </w:r>
          </w:p>
        </w:tc>
      </w:tr>
      <w:tr w:rsidR="001C254B" w:rsidRPr="00261203" w:rsidTr="008B53B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Предметные планируемые результаты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БУД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Личностные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Знакомство с физкультурным залом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Ориентировка в зале по конкретным ориентирам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Вести себя во время занятий физическими упражнениями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Знакомство с оборудованием и материалами для уроков физкультуры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Что можно делать с физкультурными снарядами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Различать оборудование для уроков физкультуры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построении парами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Правильное построение и знание своего места в строю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Выполнять простейшие 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интерес к предмету, организованности 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proofErr w:type="gramStart"/>
            <w:r w:rsidRPr="00261203">
              <w:rPr>
                <w:rFonts w:cs="Times New Roman"/>
                <w:sz w:val="28"/>
                <w:szCs w:val="28"/>
              </w:rPr>
              <w:t>Ходьба стайкой за учителем держась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за руки: в заданном направлении (к игрушке)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Правильное построение и знание своего места в строю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Выполнять простейшие 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интерес к </w:t>
            </w:r>
            <w:proofErr w:type="spellStart"/>
            <w:r w:rsidRPr="00261203">
              <w:rPr>
                <w:rFonts w:cs="Times New Roman"/>
                <w:sz w:val="28"/>
                <w:szCs w:val="28"/>
              </w:rPr>
              <w:t>предмету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,д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>исциплинированности</w:t>
            </w:r>
            <w:proofErr w:type="spellEnd"/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proofErr w:type="gramStart"/>
            <w:r w:rsidRPr="00261203">
              <w:rPr>
                <w:rFonts w:cs="Times New Roman"/>
                <w:sz w:val="28"/>
                <w:szCs w:val="28"/>
              </w:rPr>
              <w:t xml:space="preserve">Ходьба стайкой за учителем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держась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за руки: между предметами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Правильное построение и знание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своего места в строю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Выполнять простейшие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proofErr w:type="gramStart"/>
            <w:r w:rsidRPr="00261203">
              <w:rPr>
                <w:rFonts w:cs="Times New Roman"/>
                <w:sz w:val="28"/>
                <w:szCs w:val="28"/>
              </w:rPr>
              <w:t>Ходьба стайкой за учителем держась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за руки: по дорожке (ширина 20 см, длина 2-3 метра)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Правильное построение и знание своего места в строю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Выполнять простейшие 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Поскоки на месте на двух ногах (держа за руки или одну руку)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индивидуальная,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Координация толчка двумя ногами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Мягко приземляться в прыжках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Бег вслед за учителем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Правильное построение и знание своего места в строю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Выполнять простейшие 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Прокатывание мяча двумя руками друг другу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Координация движений двумя руками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Прокатывать мяч двумя руками и ловить 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Ползание на четвереньках по прямой линии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Знать движения в различных пространственных направлениях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Ориентироваться в пространстве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 xml:space="preserve">Организация </w:t>
            </w:r>
            <w:r w:rsidRPr="00261203">
              <w:rPr>
                <w:rFonts w:eastAsia="TimesNewRomanPSMT" w:cs="Times New Roman"/>
                <w:sz w:val="28"/>
                <w:szCs w:val="28"/>
              </w:rPr>
              <w:lastRenderedPageBreak/>
              <w:t xml:space="preserve">взаимодействия с оборудованием для </w:t>
            </w:r>
            <w:proofErr w:type="gramStart"/>
            <w:r w:rsidRPr="00261203">
              <w:rPr>
                <w:rFonts w:eastAsia="TimesNewRomanPSMT" w:cs="Times New Roman"/>
                <w:sz w:val="28"/>
                <w:szCs w:val="28"/>
              </w:rPr>
              <w:t>физкультурных</w:t>
            </w:r>
            <w:proofErr w:type="gramEnd"/>
            <w:r w:rsidRPr="00261203">
              <w:rPr>
                <w:rFonts w:eastAsia="TimesNewRomanPSMT" w:cs="Times New Roman"/>
                <w:sz w:val="28"/>
                <w:szCs w:val="28"/>
              </w:rPr>
              <w:t xml:space="preserve"> </w:t>
            </w:r>
            <w:proofErr w:type="spellStart"/>
            <w:r w:rsidRPr="00261203">
              <w:rPr>
                <w:rFonts w:eastAsia="TimesNewRomanPSMT" w:cs="Times New Roman"/>
                <w:sz w:val="28"/>
                <w:szCs w:val="28"/>
              </w:rPr>
              <w:t>занитий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Что можно делать с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физкультурными снарядами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Различать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оборудование для уроков физкультуры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 xml:space="preserve">интерес к предмету,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Совместные с каждым учащимся игры с мячом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Правильно захватывать мяч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Ловить мяч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построении по одному в ряд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Правильное построение и знание своего места в строю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Выполнять простейшие 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ходьбе в заданном направлении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Правильное построение и знание своего места в строю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Выполнять простейшие 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ходьбе по кругу взявшись за руки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Правильное построение и знание своего места в строю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Выполнять простейшие 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Бег в различных направлениях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Движения в различных пространственных направлениях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Ориентироваться в пространстве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Ловля мяча, брошенного учителем (бросание мяча учителю)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Правильный захват мяча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Ловить мяч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 xml:space="preserve">Упражнения в </w:t>
            </w:r>
            <w:proofErr w:type="spellStart"/>
            <w:r w:rsidRPr="00261203">
              <w:rPr>
                <w:rFonts w:eastAsia="TimesNewRomanPSMT" w:cs="Times New Roman"/>
                <w:sz w:val="28"/>
                <w:szCs w:val="28"/>
              </w:rPr>
              <w:t>проползании</w:t>
            </w:r>
            <w:proofErr w:type="spellEnd"/>
            <w:r w:rsidRPr="00261203">
              <w:rPr>
                <w:rFonts w:eastAsia="TimesNewRomanPSMT" w:cs="Times New Roman"/>
                <w:sz w:val="28"/>
                <w:szCs w:val="28"/>
              </w:rPr>
              <w:t xml:space="preserve"> на четвереньках под дугой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Знать движения в различных пространственных направлениях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Ориентироваться в пространстве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 xml:space="preserve">Упражнения в </w:t>
            </w:r>
            <w:proofErr w:type="spellStart"/>
            <w:r w:rsidRPr="00261203">
              <w:rPr>
                <w:rFonts w:eastAsia="TimesNewRomanPSMT" w:cs="Times New Roman"/>
                <w:sz w:val="28"/>
                <w:szCs w:val="28"/>
              </w:rPr>
              <w:t>проползании</w:t>
            </w:r>
            <w:proofErr w:type="spellEnd"/>
            <w:r w:rsidRPr="00261203">
              <w:rPr>
                <w:rFonts w:eastAsia="TimesNewRomanPSMT" w:cs="Times New Roman"/>
                <w:sz w:val="28"/>
                <w:szCs w:val="28"/>
              </w:rPr>
              <w:t xml:space="preserve"> на четвереньках в ворота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Знать движения в различных пространственных направлениях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Ориентироваться в пространстве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Совместные с каждым учащимся игры с мячом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Правильный захват мяча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Ловить мяч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построении в колонну друг за другом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Правильное построение и знание своего места в строю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Выполнять простейшие 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 xml:space="preserve">Упражнения в перешагивании через незначительные препятствия </w:t>
            </w:r>
            <w:r w:rsidRPr="00261203">
              <w:rPr>
                <w:rFonts w:eastAsia="TimesNewRomanPSMT" w:cs="Times New Roman"/>
                <w:sz w:val="28"/>
                <w:szCs w:val="28"/>
              </w:rPr>
              <w:lastRenderedPageBreak/>
              <w:t>(веревку, невысокие предметы) с помощью учителя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Последовательность движений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Преодолевать различные препятствия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прокатывании мяча двумя руками под дуги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Координация движений двумя руками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Прокатывать мяч двумя руками и ловить 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прокатывании мяча двумя руками между предметами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Координация движений двумя руками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Прокатывать мяч двумя руками и ловить 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Ползание на четвереньках по прямой линии по жесту учителя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Знать движения в различных пространственных направлениях, невербальное общение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Ориентироваться в пространстве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построении парами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Правильное построение и знание своего места в строю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Выполнять простейшие 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перешагивании из круга в круг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Последовательность движений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Преодолевать различные препятствия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DE587A">
              <w:rPr>
                <w:rFonts w:eastAsia="TimesNewRomanPSMT" w:cs="Times New Roman"/>
                <w:szCs w:val="28"/>
              </w:rPr>
              <w:t>Бег между объемными модулями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Целенаправленные действия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Преодолевать препятствия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Прыжки на месте на двух ногах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Координацию толчка двумя ногами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Мягко приземляться в прыжках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прокатывании мяча двумя руками друг другу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Координация движений двумя руками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Прокатывать мяч двумя руками и ловить 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Ползание на четвереньках по прямым линиям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Знать движения в различных пространственных направлениях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Ориентироваться в пространстве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Ползание на четвереньках по прямым линиям по словесной инструкции учителя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Знать движения в различных пространственных направлениях, невербальное общение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Ориентироваться в пространстве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построении по одному в ряд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lastRenderedPageBreak/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Правильное построение и знание своего места в строю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Выполнять простейшие упражнения в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переходе от ходьбы к бегу по команде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Ходить и бегать в </w:t>
            </w:r>
            <w:proofErr w:type="spellStart"/>
            <w:r w:rsidRPr="00261203">
              <w:rPr>
                <w:rFonts w:cs="Times New Roman"/>
                <w:sz w:val="28"/>
                <w:szCs w:val="28"/>
              </w:rPr>
              <w:t>аданом</w:t>
            </w:r>
            <w:proofErr w:type="spellEnd"/>
            <w:r w:rsidRPr="00261203">
              <w:rPr>
                <w:rFonts w:cs="Times New Roman"/>
                <w:sz w:val="28"/>
                <w:szCs w:val="28"/>
              </w:rPr>
              <w:t xml:space="preserve"> ритме, выполнять простейшие задания по словесной инструкции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ходьбе в заданном направлении с предметом в руках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Последовательность движений с предметами, правила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Ориентироваться в пространстве, ходить в заданном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proofErr w:type="gramStart"/>
            <w:r w:rsidRPr="00261203">
              <w:rPr>
                <w:rFonts w:eastAsia="TimesNewRomanPSMT" w:cs="Times New Roman"/>
                <w:sz w:val="28"/>
                <w:szCs w:val="28"/>
              </w:rPr>
              <w:t>Прыжки на месте на двух ногах слегка продвигаясь</w:t>
            </w:r>
            <w:proofErr w:type="gramEnd"/>
            <w:r w:rsidRPr="00261203">
              <w:rPr>
                <w:rFonts w:eastAsia="TimesNewRomanPSMT" w:cs="Times New Roman"/>
                <w:sz w:val="28"/>
                <w:szCs w:val="28"/>
              </w:rPr>
              <w:t xml:space="preserve"> вперед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Координацию толчка двумя ногами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Мягко приземляться в прыжках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 xml:space="preserve">Упражнения прыжкам на месте с </w:t>
            </w:r>
            <w:proofErr w:type="spellStart"/>
            <w:r w:rsidRPr="00261203">
              <w:rPr>
                <w:rFonts w:eastAsia="TimesNewRomanPSMT" w:cs="Times New Roman"/>
                <w:sz w:val="28"/>
                <w:szCs w:val="28"/>
              </w:rPr>
              <w:t>мячем</w:t>
            </w:r>
            <w:proofErr w:type="spellEnd"/>
            <w:r w:rsidRPr="00261203">
              <w:rPr>
                <w:rFonts w:eastAsia="TimesNewRomanPSMT" w:cs="Times New Roman"/>
                <w:sz w:val="28"/>
                <w:szCs w:val="28"/>
              </w:rPr>
              <w:t xml:space="preserve"> в руках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Координацию толчка двумя ногами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Мягко приземляться в прыжках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ловить мяч брошенный учителем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Координация движений двумя руками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Ловить мяч двумя руками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бросать мяч учителю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Координация движений двумя руками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Бросать мяч двумя руками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ползании на четвереньках к предметной цели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Знать движения в различных пространственных направлениях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Ориентироваться в пространстве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41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 xml:space="preserve">Упражнения в </w:t>
            </w:r>
            <w:proofErr w:type="spellStart"/>
            <w:r w:rsidRPr="00261203">
              <w:rPr>
                <w:rFonts w:eastAsia="TimesNewRomanPSMT" w:cs="Times New Roman"/>
                <w:sz w:val="28"/>
                <w:szCs w:val="28"/>
              </w:rPr>
              <w:t>проползании</w:t>
            </w:r>
            <w:proofErr w:type="spellEnd"/>
            <w:r w:rsidRPr="00261203">
              <w:rPr>
                <w:rFonts w:eastAsia="TimesNewRomanPSMT" w:cs="Times New Roman"/>
                <w:sz w:val="28"/>
                <w:szCs w:val="28"/>
              </w:rPr>
              <w:t xml:space="preserve"> на четвереньках под дугой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Знать движения в различных пространственных направлениях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Ориентироваться в пространстве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42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простейшим перестроениям: из колонны по одному в колонну по двое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Правильное построение и знание своего места в строю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Выполнять простейшие упражнения в определённом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43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ходьбе по кругу взявшись за руки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Последовательность движений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Ходить в заданном ритме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интерес к </w:t>
            </w:r>
            <w:proofErr w:type="spellStart"/>
            <w:r w:rsidRPr="00261203">
              <w:rPr>
                <w:rFonts w:cs="Times New Roman"/>
                <w:sz w:val="28"/>
                <w:szCs w:val="28"/>
              </w:rPr>
              <w:t>предметум</w:t>
            </w:r>
            <w:proofErr w:type="spellEnd"/>
            <w:r w:rsidRPr="00261203">
              <w:rPr>
                <w:rFonts w:cs="Times New Roman"/>
                <w:sz w:val="28"/>
                <w:szCs w:val="28"/>
              </w:rPr>
              <w:t>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 xml:space="preserve">Упражнения в перешагивании через незначительные </w:t>
            </w:r>
            <w:r w:rsidRPr="00261203">
              <w:rPr>
                <w:rFonts w:eastAsia="TimesNewRomanPSMT" w:cs="Times New Roman"/>
                <w:sz w:val="28"/>
                <w:szCs w:val="28"/>
              </w:rPr>
              <w:lastRenderedPageBreak/>
              <w:t>препятствия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</w:t>
            </w:r>
            <w:r w:rsidRPr="00261203">
              <w:rPr>
                <w:rFonts w:cs="Times New Roman"/>
                <w:sz w:val="28"/>
                <w:szCs w:val="28"/>
              </w:rPr>
              <w:lastRenderedPageBreak/>
              <w:t>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Последовательность движений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Преодолевать различные препятствия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беге в заданном направлении с предметом в руках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Последовательность движений с предметом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Бегать в заданном ритме с предметом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дисциплинированности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46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 xml:space="preserve">Упражнения в ползании на четвереньках с </w:t>
            </w:r>
            <w:proofErr w:type="spellStart"/>
            <w:r w:rsidRPr="00261203">
              <w:rPr>
                <w:rFonts w:eastAsia="TimesNewRomanPSMT" w:cs="Times New Roman"/>
                <w:sz w:val="28"/>
                <w:szCs w:val="28"/>
              </w:rPr>
              <w:t>перелезанием</w:t>
            </w:r>
            <w:proofErr w:type="spellEnd"/>
            <w:r w:rsidRPr="00261203">
              <w:rPr>
                <w:rFonts w:eastAsia="TimesNewRomanPSMT" w:cs="Times New Roman"/>
                <w:sz w:val="28"/>
                <w:szCs w:val="28"/>
              </w:rPr>
              <w:t xml:space="preserve"> через незначительные препятствия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Знать движения в различных пространственных направлениях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Ориентироваться в пространстве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  <w:tr w:rsidR="001C254B" w:rsidRPr="00261203" w:rsidTr="008B53B4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47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napToGrid w:val="0"/>
              <w:rPr>
                <w:rFonts w:eastAsia="TimesNewRomanPSMT" w:cs="Times New Roman"/>
                <w:sz w:val="28"/>
                <w:szCs w:val="28"/>
              </w:rPr>
            </w:pPr>
            <w:r w:rsidRPr="00261203">
              <w:rPr>
                <w:rFonts w:eastAsia="TimesNewRomanPSMT" w:cs="Times New Roman"/>
                <w:sz w:val="28"/>
                <w:szCs w:val="28"/>
              </w:rPr>
              <w:t>Упражнения в лазании по гимнастической стенке на несколько ступенек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Очная, групповая  </w:t>
            </w:r>
          </w:p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спорт зал,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словесная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практическая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Последовательность движений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Правильно захватывать различные предметы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254B" w:rsidRPr="00261203" w:rsidRDefault="001C254B" w:rsidP="0026120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интерес к предмету, самостоятельность</w:t>
            </w:r>
          </w:p>
        </w:tc>
      </w:tr>
    </w:tbl>
    <w:p w:rsidR="005B0ECE" w:rsidRPr="00261203" w:rsidRDefault="005B0ECE" w:rsidP="005B0ECE">
      <w:pPr>
        <w:widowControl/>
        <w:autoSpaceDE w:val="0"/>
        <w:ind w:left="1287"/>
        <w:contextualSpacing/>
        <w:jc w:val="center"/>
        <w:rPr>
          <w:rFonts w:cs="Times New Roman"/>
          <w:b/>
          <w:bCs/>
          <w:iCs/>
          <w:sz w:val="28"/>
          <w:szCs w:val="28"/>
        </w:rPr>
      </w:pPr>
    </w:p>
    <w:p w:rsidR="00261203" w:rsidRDefault="00261203" w:rsidP="00E756DA">
      <w:pPr>
        <w:pStyle w:val="a3"/>
        <w:ind w:left="1287"/>
        <w:jc w:val="center"/>
        <w:rPr>
          <w:rFonts w:cs="Times New Roman"/>
          <w:b/>
          <w:sz w:val="28"/>
          <w:szCs w:val="28"/>
        </w:rPr>
      </w:pPr>
    </w:p>
    <w:p w:rsidR="001D20C6" w:rsidRDefault="001D20C6" w:rsidP="001D20C6">
      <w:pPr>
        <w:keepNext/>
        <w:widowControl/>
        <w:suppressAutoHyphens w:val="0"/>
        <w:spacing w:after="60"/>
        <w:outlineLvl w:val="2"/>
        <w:rPr>
          <w:rFonts w:eastAsia="Arial" w:cs="Times New Roman"/>
          <w:b/>
          <w:bCs/>
          <w:kern w:val="0"/>
          <w:sz w:val="28"/>
          <w:szCs w:val="28"/>
          <w:lang w:eastAsia="en-US" w:bidi="ar-SA"/>
        </w:rPr>
      </w:pPr>
      <w:r>
        <w:rPr>
          <w:rFonts w:eastAsia="Arial" w:cs="Times New Roman"/>
          <w:b/>
          <w:bCs/>
          <w:kern w:val="0"/>
          <w:sz w:val="28"/>
          <w:szCs w:val="28"/>
          <w:lang w:eastAsia="en-US" w:bidi="ar-SA"/>
        </w:rPr>
        <w:t xml:space="preserve">                                </w:t>
      </w:r>
    </w:p>
    <w:p w:rsidR="001D20C6" w:rsidRDefault="001D20C6" w:rsidP="001D20C6">
      <w:pPr>
        <w:keepNext/>
        <w:widowControl/>
        <w:suppressAutoHyphens w:val="0"/>
        <w:spacing w:after="60"/>
        <w:outlineLvl w:val="2"/>
        <w:rPr>
          <w:rFonts w:eastAsia="Arial" w:cs="Times New Roman"/>
          <w:b/>
          <w:bCs/>
          <w:kern w:val="0"/>
          <w:sz w:val="28"/>
          <w:szCs w:val="28"/>
          <w:lang w:eastAsia="en-US" w:bidi="ar-SA"/>
        </w:rPr>
      </w:pPr>
    </w:p>
    <w:p w:rsidR="001D20C6" w:rsidRDefault="001D20C6" w:rsidP="001D20C6">
      <w:pPr>
        <w:keepNext/>
        <w:widowControl/>
        <w:suppressAutoHyphens w:val="0"/>
        <w:spacing w:after="60"/>
        <w:outlineLvl w:val="2"/>
        <w:rPr>
          <w:rFonts w:eastAsia="Arial" w:cs="Times New Roman"/>
          <w:b/>
          <w:bCs/>
          <w:kern w:val="0"/>
          <w:sz w:val="28"/>
          <w:szCs w:val="28"/>
          <w:lang w:eastAsia="en-US" w:bidi="ar-SA"/>
        </w:rPr>
      </w:pPr>
    </w:p>
    <w:p w:rsidR="001D20C6" w:rsidRDefault="001D20C6" w:rsidP="00E756DA">
      <w:pPr>
        <w:pStyle w:val="a3"/>
        <w:ind w:left="1287"/>
        <w:jc w:val="center"/>
        <w:rPr>
          <w:rFonts w:cs="Times New Roman"/>
          <w:b/>
          <w:sz w:val="28"/>
          <w:szCs w:val="28"/>
        </w:rPr>
      </w:pPr>
    </w:p>
    <w:p w:rsidR="001D20C6" w:rsidRDefault="001D20C6" w:rsidP="00E756DA">
      <w:pPr>
        <w:pStyle w:val="a3"/>
        <w:ind w:left="1287"/>
        <w:jc w:val="center"/>
        <w:rPr>
          <w:rFonts w:cs="Times New Roman"/>
          <w:b/>
          <w:sz w:val="28"/>
          <w:szCs w:val="28"/>
        </w:rPr>
      </w:pPr>
    </w:p>
    <w:p w:rsidR="00F0024B" w:rsidRDefault="00F0024B" w:rsidP="00F0024B">
      <w:pPr>
        <w:rPr>
          <w:rFonts w:cs="Times New Roman"/>
          <w:b/>
          <w:sz w:val="28"/>
          <w:szCs w:val="28"/>
        </w:rPr>
      </w:pPr>
    </w:p>
    <w:p w:rsidR="00F0024B" w:rsidRDefault="00F0024B" w:rsidP="00F0024B">
      <w:pPr>
        <w:rPr>
          <w:rFonts w:cs="Times New Roman"/>
          <w:b/>
          <w:sz w:val="28"/>
          <w:szCs w:val="28"/>
        </w:rPr>
      </w:pPr>
    </w:p>
    <w:p w:rsidR="00F0024B" w:rsidRDefault="00F0024B" w:rsidP="00F0024B">
      <w:pPr>
        <w:rPr>
          <w:rFonts w:cs="Times New Roman"/>
          <w:b/>
          <w:sz w:val="28"/>
          <w:szCs w:val="28"/>
        </w:rPr>
      </w:pPr>
    </w:p>
    <w:p w:rsidR="008F4C35" w:rsidRPr="00F0024B" w:rsidRDefault="00E756DA" w:rsidP="00F0024B">
      <w:pPr>
        <w:rPr>
          <w:rFonts w:eastAsia="Times New Roman" w:cs="Times New Roman"/>
          <w:sz w:val="28"/>
          <w:szCs w:val="28"/>
        </w:rPr>
      </w:pPr>
      <w:r w:rsidRPr="00F0024B">
        <w:rPr>
          <w:rFonts w:cs="Times New Roman"/>
          <w:b/>
          <w:sz w:val="28"/>
          <w:szCs w:val="28"/>
        </w:rPr>
        <w:lastRenderedPageBreak/>
        <w:t xml:space="preserve"> КАЛЕНДАРНО-ТЕМАТИЧЕСКОЕ ПЛАНИРОВАНИЕ С УКАЗАНИЕМ ОРИЕНТИРОВОЧНОГО РАСПРЕДЕЛЕНИЯ УЧЕБНЫХ ЧАСОВ ПО РАЗДЕЛАМ ПРЕДМЕТА</w:t>
      </w:r>
    </w:p>
    <w:p w:rsidR="009A7DE4" w:rsidRPr="00261203" w:rsidRDefault="009A7DE4" w:rsidP="00E756DA">
      <w:pPr>
        <w:jc w:val="center"/>
        <w:rPr>
          <w:rFonts w:cs="Times New Roman"/>
          <w:b/>
          <w:sz w:val="28"/>
          <w:szCs w:val="28"/>
        </w:rPr>
      </w:pPr>
    </w:p>
    <w:p w:rsidR="0043539D" w:rsidRPr="00261203" w:rsidRDefault="0043539D" w:rsidP="0043539D">
      <w:pPr>
        <w:tabs>
          <w:tab w:val="left" w:pos="5536"/>
        </w:tabs>
        <w:rPr>
          <w:rFonts w:cs="Times New Roman"/>
          <w:b/>
          <w:sz w:val="28"/>
          <w:szCs w:val="28"/>
        </w:rPr>
      </w:pPr>
      <w:r w:rsidRPr="00261203">
        <w:rPr>
          <w:rFonts w:cs="Times New Roman"/>
          <w:b/>
          <w:sz w:val="28"/>
          <w:szCs w:val="28"/>
        </w:rPr>
        <w:tab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65"/>
        <w:gridCol w:w="10964"/>
        <w:gridCol w:w="3385"/>
      </w:tblGrid>
      <w:tr w:rsidR="0043539D" w:rsidRPr="00261203" w:rsidTr="008B53B4">
        <w:trPr>
          <w:trHeight w:val="739"/>
        </w:trPr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Наименование разделов, тем программы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Кол-во часов по каждому разделу</w:t>
            </w:r>
          </w:p>
        </w:tc>
      </w:tr>
      <w:tr w:rsidR="0043539D" w:rsidRPr="00261203" w:rsidTr="008B53B4">
        <w:trPr>
          <w:gridAfter w:val="2"/>
        </w:trPr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1 модуль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Ознакомительно-ориентировочные действия в предметн</w:t>
            </w:r>
            <w:proofErr w:type="gramStart"/>
            <w:r w:rsidRPr="00261203">
              <w:rPr>
                <w:rFonts w:cs="Times New Roman"/>
                <w:b/>
                <w:bCs/>
                <w:sz w:val="28"/>
                <w:szCs w:val="28"/>
              </w:rPr>
              <w:t>о-</w:t>
            </w:r>
            <w:proofErr w:type="gramEnd"/>
            <w:r w:rsidRPr="00261203">
              <w:rPr>
                <w:rFonts w:cs="Times New Roman"/>
                <w:b/>
                <w:bCs/>
                <w:sz w:val="28"/>
                <w:szCs w:val="28"/>
              </w:rPr>
              <w:t xml:space="preserve"> развивающей среде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Знакомство с физкультурным залом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Знакомство с оборудованием и материалами для уроков физкультуры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Построение и перестроения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построении парами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Ходьба и упражнения в равновесии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3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proofErr w:type="gramStart"/>
            <w:r w:rsidRPr="00261203">
              <w:rPr>
                <w:rFonts w:cs="Times New Roman"/>
                <w:sz w:val="28"/>
                <w:szCs w:val="28"/>
              </w:rPr>
              <w:t>Ходьба стайкой за учителем держась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за руки: в заданном направлении (к игрушке)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proofErr w:type="gramStart"/>
            <w:r w:rsidRPr="00261203">
              <w:rPr>
                <w:rFonts w:cs="Times New Roman"/>
                <w:sz w:val="28"/>
                <w:szCs w:val="28"/>
              </w:rPr>
              <w:t>Ходьба стайкой за учителем держась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за руки: между предметами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proofErr w:type="gramStart"/>
            <w:r w:rsidRPr="00261203">
              <w:rPr>
                <w:rFonts w:cs="Times New Roman"/>
                <w:sz w:val="28"/>
                <w:szCs w:val="28"/>
              </w:rPr>
              <w:t>Ходьба стайкой за учителем держась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за руки: по дорожке (ширина 20 см, длина 2-3 метра)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Бег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Бег вслед за учителем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Прыжки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Поскоки на месте на двух ногах (держа за руки или одну руку)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Катание, бросание, ловля округлых предметов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Прокатывание мяча двумя руками друг другу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Ползание и лазанье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Ползание на четвереньках по прямой линии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rPr>
          <w:gridAfter w:val="2"/>
        </w:trPr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 модуль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Ознакомительно-ориентировочные действия в предметн</w:t>
            </w:r>
            <w:proofErr w:type="gramStart"/>
            <w:r w:rsidRPr="00261203">
              <w:rPr>
                <w:rFonts w:cs="Times New Roman"/>
                <w:b/>
                <w:bCs/>
                <w:sz w:val="28"/>
                <w:szCs w:val="28"/>
              </w:rPr>
              <w:t>о-</w:t>
            </w:r>
            <w:proofErr w:type="gramEnd"/>
            <w:r w:rsidRPr="00261203">
              <w:rPr>
                <w:rFonts w:cs="Times New Roman"/>
                <w:b/>
                <w:bCs/>
                <w:sz w:val="28"/>
                <w:szCs w:val="28"/>
              </w:rPr>
              <w:t xml:space="preserve"> развивающей среде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Организация взаимодействия с оборудованием для </w:t>
            </w:r>
            <w:proofErr w:type="gramStart"/>
            <w:r w:rsidRPr="00261203">
              <w:rPr>
                <w:rFonts w:cs="Times New Roman"/>
                <w:sz w:val="28"/>
                <w:szCs w:val="28"/>
              </w:rPr>
              <w:t>физкультурных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261203">
              <w:rPr>
                <w:rFonts w:cs="Times New Roman"/>
                <w:sz w:val="28"/>
                <w:szCs w:val="28"/>
              </w:rPr>
              <w:t>занитий</w:t>
            </w:r>
            <w:proofErr w:type="spellEnd"/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Совместные с каждым учащимся игры с мячом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Построение и перестроения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построении по одному в ряд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Ходьба и упражнения в равновесии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ходьбе в заданном направлении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ходьбе по кругу взявшись за руки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Бег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Бег в различных направлениях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Катание, бросание, ловля округлых предметов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Ловля мяча, брошенного учителем (бросание мяча учителю)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Ползание и лазанье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Упражнения в </w:t>
            </w:r>
            <w:proofErr w:type="spellStart"/>
            <w:r w:rsidRPr="00261203">
              <w:rPr>
                <w:rFonts w:cs="Times New Roman"/>
                <w:sz w:val="28"/>
                <w:szCs w:val="28"/>
              </w:rPr>
              <w:t>проползании</w:t>
            </w:r>
            <w:proofErr w:type="spellEnd"/>
            <w:r w:rsidRPr="00261203">
              <w:rPr>
                <w:rFonts w:cs="Times New Roman"/>
                <w:sz w:val="28"/>
                <w:szCs w:val="28"/>
              </w:rPr>
              <w:t xml:space="preserve"> на четвереньках под дугой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Упражнения в </w:t>
            </w:r>
            <w:proofErr w:type="spellStart"/>
            <w:r w:rsidRPr="00261203">
              <w:rPr>
                <w:rFonts w:cs="Times New Roman"/>
                <w:sz w:val="28"/>
                <w:szCs w:val="28"/>
              </w:rPr>
              <w:t>проползании</w:t>
            </w:r>
            <w:proofErr w:type="spellEnd"/>
            <w:r w:rsidRPr="00261203">
              <w:rPr>
                <w:rFonts w:cs="Times New Roman"/>
                <w:sz w:val="28"/>
                <w:szCs w:val="28"/>
              </w:rPr>
              <w:t xml:space="preserve"> на четвереньках в ворота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rPr>
          <w:gridAfter w:val="2"/>
        </w:trPr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3 модуль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Ознакомительно-ориентировочные действия в предметн</w:t>
            </w:r>
            <w:proofErr w:type="gramStart"/>
            <w:r w:rsidRPr="00261203">
              <w:rPr>
                <w:rFonts w:cs="Times New Roman"/>
                <w:b/>
                <w:bCs/>
                <w:sz w:val="28"/>
                <w:szCs w:val="28"/>
              </w:rPr>
              <w:t>о-</w:t>
            </w:r>
            <w:proofErr w:type="gramEnd"/>
            <w:r w:rsidRPr="00261203">
              <w:rPr>
                <w:rFonts w:cs="Times New Roman"/>
                <w:b/>
                <w:bCs/>
                <w:sz w:val="28"/>
                <w:szCs w:val="28"/>
              </w:rPr>
              <w:t xml:space="preserve"> развивающей среде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Совместные с каждым учащимся игры с мячом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Построение и перестроения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построении в колонну друг за другом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Ходьба и упражнения в равновесии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перешагивании через незначительные препятствия (веревку, невысокие предметы) с помощью учителя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Катание, бросание, ловля округлых предметов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прокатывании мяча двумя руками под дуги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прокатывании мяча двумя руками между предметами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Ползание и лазанье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Ползание на четвереньках по прямой линии по жесту учителя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rPr>
          <w:gridAfter w:val="2"/>
        </w:trPr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 xml:space="preserve">4 </w:t>
            </w:r>
            <w:r w:rsidRPr="00261203">
              <w:rPr>
                <w:rFonts w:cs="Times New Roman"/>
                <w:b/>
                <w:sz w:val="28"/>
                <w:szCs w:val="28"/>
              </w:rPr>
              <w:lastRenderedPageBreak/>
              <w:t>модуль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Построение и перестроения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построении парами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Ходьба и упражнения в равновесии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перешагивании из круга в круг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Бег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Бег между объемными модулями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Прыжки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Прыжки на месте на двух ногах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Катание, бросание, ловля округлых предметов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прокатывании мяча двумя руками друг другу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24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Ползание и лазанье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Ползание на четвереньках по прямым линиям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Ползание на четвереньках по прямым линиям по словесной инструкции учителя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rPr>
          <w:gridAfter w:val="2"/>
        </w:trPr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5 модуль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Построение и перестроения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построении по одному в ряд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Ходьба и упражнения в равновесии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переходе от ходьбы к бегу по команде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ходьбе в заданном направлении с предметом в руках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Прыжки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3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proofErr w:type="gramStart"/>
            <w:r w:rsidRPr="00261203">
              <w:rPr>
                <w:rFonts w:cs="Times New Roman"/>
                <w:sz w:val="28"/>
                <w:szCs w:val="28"/>
              </w:rPr>
              <w:t>Прыжки на месте на двух ногах слегка продвигаясь</w:t>
            </w:r>
            <w:proofErr w:type="gramEnd"/>
            <w:r w:rsidRPr="00261203">
              <w:rPr>
                <w:rFonts w:cs="Times New Roman"/>
                <w:sz w:val="28"/>
                <w:szCs w:val="28"/>
              </w:rPr>
              <w:t xml:space="preserve"> вперед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Упражнения прыжкам на месте с </w:t>
            </w:r>
            <w:proofErr w:type="spellStart"/>
            <w:r w:rsidRPr="00261203">
              <w:rPr>
                <w:rFonts w:cs="Times New Roman"/>
                <w:sz w:val="28"/>
                <w:szCs w:val="28"/>
              </w:rPr>
              <w:t>мячем</w:t>
            </w:r>
            <w:proofErr w:type="spellEnd"/>
            <w:r w:rsidRPr="00261203">
              <w:rPr>
                <w:rFonts w:cs="Times New Roman"/>
                <w:sz w:val="28"/>
                <w:szCs w:val="28"/>
              </w:rPr>
              <w:t xml:space="preserve"> в руках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28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Катание, бросание, ловля округлых предметов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ловить мяч брошенный учителем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бросать мяч учителю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Ползание и лазанье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4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ползании на четвереньках к предметной цели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Упражнения в </w:t>
            </w:r>
            <w:proofErr w:type="spellStart"/>
            <w:r w:rsidRPr="00261203">
              <w:rPr>
                <w:rFonts w:cs="Times New Roman"/>
                <w:sz w:val="28"/>
                <w:szCs w:val="28"/>
              </w:rPr>
              <w:t>проползании</w:t>
            </w:r>
            <w:proofErr w:type="spellEnd"/>
            <w:r w:rsidRPr="00261203">
              <w:rPr>
                <w:rFonts w:cs="Times New Roman"/>
                <w:sz w:val="28"/>
                <w:szCs w:val="28"/>
              </w:rPr>
              <w:t xml:space="preserve"> на четвереньках под дугой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rPr>
          <w:gridAfter w:val="2"/>
        </w:trPr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6 модуль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Построение и перестроения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3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простейшим перестроениям: из колонны по одному в колонну по двое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31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Ходьба и упражнения в равновесии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4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ходьбе по кругу взявшись за руки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перешагивании через незначительные препятствия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Бег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3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беге в заданном направлении с предметом в руках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61203">
              <w:rPr>
                <w:rFonts w:cs="Times New Roman"/>
                <w:b/>
                <w:bCs/>
                <w:sz w:val="28"/>
                <w:szCs w:val="28"/>
              </w:rPr>
              <w:t>Ползание и лазанье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4</w:t>
            </w: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 xml:space="preserve">Упражнения в ползании на четвереньках с </w:t>
            </w:r>
            <w:proofErr w:type="spellStart"/>
            <w:r w:rsidRPr="00261203">
              <w:rPr>
                <w:rFonts w:cs="Times New Roman"/>
                <w:sz w:val="28"/>
                <w:szCs w:val="28"/>
              </w:rPr>
              <w:t>перелезанием</w:t>
            </w:r>
            <w:proofErr w:type="spellEnd"/>
            <w:r w:rsidRPr="00261203">
              <w:rPr>
                <w:rFonts w:cs="Times New Roman"/>
                <w:sz w:val="28"/>
                <w:szCs w:val="28"/>
              </w:rPr>
              <w:t xml:space="preserve"> через незначительные препятствия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261203">
              <w:rPr>
                <w:rFonts w:cs="Times New Roman"/>
                <w:sz w:val="28"/>
                <w:szCs w:val="28"/>
              </w:rPr>
              <w:t>Упражнения в лазании по гимнастической стенке на несколько ступенек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3539D" w:rsidRPr="00261203" w:rsidTr="008B53B4"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Всего часов:</w:t>
            </w:r>
          </w:p>
        </w:tc>
        <w:tc>
          <w:tcPr>
            <w:tcW w:w="0" w:type="auto"/>
          </w:tcPr>
          <w:p w:rsidR="0043539D" w:rsidRPr="00261203" w:rsidRDefault="0043539D" w:rsidP="005B0ECE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1203">
              <w:rPr>
                <w:rFonts w:cs="Times New Roman"/>
                <w:b/>
                <w:sz w:val="28"/>
                <w:szCs w:val="28"/>
              </w:rPr>
              <w:t>68</w:t>
            </w:r>
          </w:p>
        </w:tc>
      </w:tr>
    </w:tbl>
    <w:p w:rsidR="008F4C35" w:rsidRPr="00261203" w:rsidRDefault="008F4C35" w:rsidP="0043539D">
      <w:pPr>
        <w:tabs>
          <w:tab w:val="left" w:pos="5536"/>
        </w:tabs>
        <w:rPr>
          <w:rFonts w:cs="Times New Roman"/>
          <w:b/>
          <w:sz w:val="28"/>
          <w:szCs w:val="28"/>
        </w:rPr>
      </w:pPr>
    </w:p>
    <w:p w:rsidR="008F4C35" w:rsidRPr="00261203" w:rsidRDefault="008F4C35" w:rsidP="008F4C35">
      <w:pPr>
        <w:jc w:val="right"/>
        <w:rPr>
          <w:rFonts w:cs="Times New Roman"/>
          <w:sz w:val="28"/>
          <w:szCs w:val="28"/>
        </w:rPr>
      </w:pPr>
    </w:p>
    <w:p w:rsidR="008F4C35" w:rsidRPr="00261203" w:rsidRDefault="00E756DA" w:rsidP="00F0024B">
      <w:pPr>
        <w:pStyle w:val="a3"/>
        <w:widowControl/>
        <w:suppressAutoHyphens w:val="0"/>
        <w:spacing w:after="240" w:line="259" w:lineRule="auto"/>
        <w:ind w:left="0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b/>
          <w:kern w:val="0"/>
          <w:sz w:val="28"/>
          <w:szCs w:val="28"/>
          <w:lang w:eastAsia="en-US" w:bidi="ar-SA"/>
        </w:rPr>
        <w:t>РЕКОМЕНДАЦИИ ПО УЧЕБНО-МЕТОДИЧЕСКОМУ И  МАТЕРИАЛЬНО-ТЕХНИЧЕСКОМУ ОБЕСПЕЧЕНИЮ ОБРАЗОВАТЕЛЬНОЙ ДЕЯТЕЛЬНОСТИ ПО ПРЕДМЕТУ</w:t>
      </w:r>
    </w:p>
    <w:p w:rsidR="007E305C" w:rsidRPr="00261203" w:rsidRDefault="00815C9B" w:rsidP="008B53B4">
      <w:pPr>
        <w:pStyle w:val="a3"/>
        <w:ind w:left="0"/>
        <w:jc w:val="both"/>
        <w:rPr>
          <w:rFonts w:cs="Times New Roman"/>
          <w:sz w:val="28"/>
          <w:szCs w:val="28"/>
        </w:rPr>
      </w:pPr>
      <w:proofErr w:type="gramStart"/>
      <w:r w:rsidRPr="00261203">
        <w:rPr>
          <w:rFonts w:cs="Times New Roman"/>
          <w:sz w:val="28"/>
          <w:szCs w:val="28"/>
        </w:rPr>
        <w:t>М</w:t>
      </w:r>
      <w:r w:rsidR="009A7DE4" w:rsidRPr="00261203">
        <w:rPr>
          <w:rFonts w:cs="Times New Roman"/>
          <w:sz w:val="28"/>
          <w:szCs w:val="28"/>
        </w:rPr>
        <w:t>ячи</w:t>
      </w:r>
      <w:r w:rsidRPr="00261203">
        <w:rPr>
          <w:rFonts w:cs="Times New Roman"/>
          <w:sz w:val="28"/>
          <w:szCs w:val="28"/>
        </w:rPr>
        <w:t xml:space="preserve"> волейбольные, баскетбольные, футбольные, мячи для метания</w:t>
      </w:r>
      <w:r w:rsidR="009A7DE4" w:rsidRPr="00261203">
        <w:rPr>
          <w:rFonts w:cs="Times New Roman"/>
          <w:sz w:val="28"/>
          <w:szCs w:val="28"/>
        </w:rPr>
        <w:t xml:space="preserve">, скакалки, обручи, игрушки, дуги, ворота, верёвки и невысокие предметы, </w:t>
      </w:r>
      <w:r w:rsidRPr="00261203">
        <w:rPr>
          <w:rFonts w:cs="Times New Roman"/>
          <w:sz w:val="28"/>
          <w:szCs w:val="28"/>
        </w:rPr>
        <w:t>объёмные модули</w:t>
      </w:r>
      <w:r w:rsidR="009A7DE4" w:rsidRPr="00261203">
        <w:rPr>
          <w:rFonts w:cs="Times New Roman"/>
          <w:sz w:val="28"/>
          <w:szCs w:val="28"/>
        </w:rPr>
        <w:t>, мягкие игрушки, гимнастическая стенка</w:t>
      </w:r>
      <w:r w:rsidRPr="00261203">
        <w:rPr>
          <w:rFonts w:cs="Times New Roman"/>
          <w:sz w:val="28"/>
          <w:szCs w:val="28"/>
        </w:rPr>
        <w:t>, баскетбольное кольцо, волейбольная сетка.</w:t>
      </w:r>
      <w:proofErr w:type="gramEnd"/>
    </w:p>
    <w:p w:rsidR="008B53B4" w:rsidRPr="00261203" w:rsidRDefault="008B53B4" w:rsidP="00815C9B">
      <w:pPr>
        <w:pStyle w:val="a3"/>
        <w:ind w:left="0"/>
        <w:rPr>
          <w:rFonts w:cs="Times New Roman"/>
          <w:sz w:val="28"/>
          <w:szCs w:val="28"/>
        </w:rPr>
      </w:pPr>
    </w:p>
    <w:p w:rsidR="00E756DA" w:rsidRPr="00261203" w:rsidRDefault="00E756DA" w:rsidP="00F0024B">
      <w:pPr>
        <w:pStyle w:val="a3"/>
        <w:ind w:left="0"/>
        <w:rPr>
          <w:rFonts w:cs="Times New Roman"/>
          <w:sz w:val="28"/>
          <w:szCs w:val="28"/>
        </w:rPr>
      </w:pPr>
      <w:r w:rsidRPr="00261203">
        <w:rPr>
          <w:rFonts w:cs="Times New Roman"/>
          <w:b/>
          <w:sz w:val="28"/>
          <w:szCs w:val="28"/>
        </w:rPr>
        <w:t xml:space="preserve"> ПЛАНИРУЕМЫЕ РЕЗУЛЬТАТЫ ИЗУЧЕНИЯ УЧЕБНОГО ПРЕДМЕТА</w:t>
      </w:r>
    </w:p>
    <w:p w:rsidR="00815C9B" w:rsidRPr="00261203" w:rsidRDefault="00815C9B" w:rsidP="00815C9B">
      <w:pPr>
        <w:ind w:firstLine="709"/>
        <w:jc w:val="both"/>
        <w:rPr>
          <w:rFonts w:eastAsia="Calibri" w:cs="Times New Roman"/>
          <w:b/>
          <w:i/>
          <w:kern w:val="0"/>
          <w:sz w:val="28"/>
          <w:szCs w:val="28"/>
          <w:lang w:eastAsia="en-US" w:bidi="ar-SA"/>
        </w:rPr>
      </w:pPr>
      <w:r w:rsidRPr="00261203">
        <w:rPr>
          <w:rFonts w:eastAsia="Calibri" w:cs="Times New Roman"/>
          <w:b/>
          <w:i/>
          <w:kern w:val="0"/>
          <w:sz w:val="28"/>
          <w:szCs w:val="28"/>
          <w:lang w:eastAsia="en-US" w:bidi="ar-SA"/>
        </w:rPr>
        <w:t>Личностные планируемые результаты: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Физические характеристики персональной идентификации:</w:t>
      </w:r>
    </w:p>
    <w:p w:rsidR="00815C9B" w:rsidRPr="00261203" w:rsidRDefault="00815C9B" w:rsidP="00815C9B">
      <w:pPr>
        <w:widowControl/>
        <w:suppressAutoHyphens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- </w:t>
      </w: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определяет свои внешние данные (цвет глаз, волос, рост и т.д.);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определяет состояние своего здоровья;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Гендерная идентичность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b/>
          <w:kern w:val="0"/>
          <w:sz w:val="28"/>
          <w:szCs w:val="28"/>
          <w:lang w:eastAsia="en-US" w:bidi="ar-SA"/>
        </w:rPr>
        <w:t xml:space="preserve">- </w:t>
      </w: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определяет свою половую принадлежность (без обоснования);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lastRenderedPageBreak/>
        <w:t>Возрастная идентификация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определяет свою возрастную группу (ребенок, подросток, юноша);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проявляет уважение к людям старшего возраста.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«Уверенность в себе»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осознает, что может, а что ему пока не удается;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«Чувства, желания, взгляды»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понимает эмоциональные состояния других людей;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понимает язык эмоций (позы, мимика, жесты и т.д.);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b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проявляет собственные чувства;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«Социальные навыки»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умеет устанавливать и поддерживать контакты;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умеет кооперироваться и сотрудничать;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избегает конфликтных ситуаций;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пользуется речевыми и жестовыми формами взаимодействия для установления контактов, разрешения конфликтов;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использует элементарные формы речевого этикета;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принимает доброжелательные шутки в свой адрес;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охотно участвует в совместной деятельности (сюжетно-ролевых играх, инсценировках, хоровом пении, танцах и др., в создании совместных панно, рисунков, аппликаций, конструкций и поделок и т. п.);</w:t>
      </w:r>
    </w:p>
    <w:p w:rsidR="00815C9B" w:rsidRPr="00261203" w:rsidRDefault="00815C9B" w:rsidP="00815C9B">
      <w:pPr>
        <w:widowControl/>
        <w:suppressAutoHyphens w:val="0"/>
        <w:jc w:val="both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Мотивационно – личностный блок</w:t>
      </w:r>
    </w:p>
    <w:p w:rsidR="00815C9B" w:rsidRPr="00261203" w:rsidRDefault="00815C9B" w:rsidP="00815C9B">
      <w:pPr>
        <w:widowControl/>
        <w:suppressAutoHyphens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испытывает потребность в новых знаниях (на начальном уровне)</w:t>
      </w:r>
    </w:p>
    <w:p w:rsidR="00815C9B" w:rsidRPr="00261203" w:rsidRDefault="00815C9B" w:rsidP="00815C9B">
      <w:pPr>
        <w:widowControl/>
        <w:suppressAutoHyphens w:val="0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стремится помогать окружающим</w:t>
      </w:r>
    </w:p>
    <w:p w:rsidR="00815C9B" w:rsidRPr="00261203" w:rsidRDefault="00815C9B" w:rsidP="00815C9B">
      <w:pPr>
        <w:widowControl/>
        <w:suppressAutoHyphens w:val="0"/>
        <w:rPr>
          <w:rFonts w:eastAsia="Times New Roman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="Times New Roman" w:cs="Times New Roman"/>
          <w:i/>
          <w:kern w:val="0"/>
          <w:sz w:val="28"/>
          <w:szCs w:val="28"/>
          <w:u w:val="single"/>
          <w:lang w:eastAsia="en-US" w:bidi="ar-SA"/>
        </w:rPr>
        <w:t>Биологический уровень</w:t>
      </w:r>
    </w:p>
    <w:p w:rsidR="00815C9B" w:rsidRPr="00261203" w:rsidRDefault="00815C9B" w:rsidP="00815C9B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en-US" w:bidi="ar-SA"/>
        </w:rPr>
        <w:t>- сообщает о дискомфорте, вызванном внешними факторами (температурный режим, освещение и. т.д.)</w:t>
      </w:r>
    </w:p>
    <w:p w:rsidR="00815C9B" w:rsidRPr="00261203" w:rsidRDefault="00815C9B" w:rsidP="00815C9B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en-US" w:bidi="ar-SA"/>
        </w:rPr>
        <w:t>- сообщает об изменениях в организме (заболевание, ограниченность некоторых функций и т.д.)</w:t>
      </w:r>
    </w:p>
    <w:p w:rsidR="00815C9B" w:rsidRPr="00261203" w:rsidRDefault="00815C9B" w:rsidP="00815C9B">
      <w:pPr>
        <w:widowControl/>
        <w:suppressAutoHyphens w:val="0"/>
        <w:rPr>
          <w:rFonts w:eastAsia="Times New Roman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="Times New Roman" w:cs="Times New Roman"/>
          <w:i/>
          <w:kern w:val="0"/>
          <w:sz w:val="28"/>
          <w:szCs w:val="28"/>
          <w:u w:val="single"/>
          <w:lang w:eastAsia="en-US" w:bidi="ar-SA"/>
        </w:rPr>
        <w:t>Осознает себя в следующих социальных ролях:</w:t>
      </w:r>
    </w:p>
    <w:p w:rsidR="00815C9B" w:rsidRPr="00261203" w:rsidRDefault="00815C9B" w:rsidP="00815C9B">
      <w:pPr>
        <w:widowControl/>
        <w:tabs>
          <w:tab w:val="left" w:pos="1125"/>
        </w:tabs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en-US" w:bidi="ar-SA"/>
        </w:rPr>
        <w:t>- семейно – бытовых;</w:t>
      </w:r>
    </w:p>
    <w:p w:rsidR="00815C9B" w:rsidRPr="00261203" w:rsidRDefault="00815C9B" w:rsidP="00815C9B">
      <w:pPr>
        <w:widowControl/>
        <w:tabs>
          <w:tab w:val="left" w:pos="1125"/>
        </w:tabs>
        <w:suppressAutoHyphens w:val="0"/>
        <w:rPr>
          <w:rFonts w:eastAsia="Times New Roman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="Times New Roman" w:cs="Times New Roman"/>
          <w:i/>
          <w:kern w:val="0"/>
          <w:sz w:val="28"/>
          <w:szCs w:val="28"/>
          <w:u w:val="single"/>
          <w:lang w:eastAsia="en-US" w:bidi="ar-SA"/>
        </w:rPr>
        <w:t>Развитие мотивов учебной деятельности:</w:t>
      </w:r>
    </w:p>
    <w:p w:rsidR="00815C9B" w:rsidRPr="00261203" w:rsidRDefault="00815C9B" w:rsidP="00815C9B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en-US" w:bidi="ar-SA"/>
        </w:rPr>
        <w:t>- проявляет мотивацию благополучия (желает заслужить одобрение, получить хорошие отметки);</w:t>
      </w:r>
    </w:p>
    <w:p w:rsidR="00815C9B" w:rsidRPr="00261203" w:rsidRDefault="00815C9B" w:rsidP="00815C9B">
      <w:pPr>
        <w:widowControl/>
        <w:shd w:val="clear" w:color="auto" w:fill="FFFFFF"/>
        <w:suppressAutoHyphens w:val="0"/>
        <w:rPr>
          <w:rFonts w:eastAsia="Times New Roman" w:cs="Times New Roman"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="Times New Roman" w:cs="Times New Roman"/>
          <w:i/>
          <w:iCs/>
          <w:kern w:val="0"/>
          <w:sz w:val="28"/>
          <w:szCs w:val="28"/>
          <w:u w:val="single"/>
          <w:lang w:eastAsia="en-US" w:bidi="ar-SA"/>
        </w:rPr>
        <w:t>Ответственность за собственное здоровье, безопасность и жизнь</w:t>
      </w:r>
    </w:p>
    <w:p w:rsidR="00815C9B" w:rsidRPr="00261203" w:rsidRDefault="00815C9B" w:rsidP="00815C9B">
      <w:pPr>
        <w:widowControl/>
        <w:shd w:val="clear" w:color="auto" w:fill="FFFFFF"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- осознает, что определенные его действия несут опасность для него; </w:t>
      </w:r>
    </w:p>
    <w:p w:rsidR="00815C9B" w:rsidRPr="00261203" w:rsidRDefault="00815C9B" w:rsidP="00815C9B">
      <w:pPr>
        <w:widowControl/>
        <w:shd w:val="clear" w:color="auto" w:fill="FFFFFF"/>
        <w:suppressAutoHyphens w:val="0"/>
        <w:rPr>
          <w:rFonts w:eastAsia="Times New Roman" w:cs="Times New Roman"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="Times New Roman" w:cs="Times New Roman"/>
          <w:i/>
          <w:iCs/>
          <w:kern w:val="0"/>
          <w:sz w:val="28"/>
          <w:szCs w:val="28"/>
          <w:u w:val="single"/>
          <w:lang w:eastAsia="en-US" w:bidi="ar-SA"/>
        </w:rPr>
        <w:lastRenderedPageBreak/>
        <w:t>Ответственность за собственные вещи</w:t>
      </w:r>
    </w:p>
    <w:p w:rsidR="00815C9B" w:rsidRPr="00261203" w:rsidRDefault="00815C9B" w:rsidP="00815C9B">
      <w:pPr>
        <w:widowControl/>
        <w:shd w:val="clear" w:color="auto" w:fill="FFFFFF"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- осознает ответственность, связанную с сохранностью его вещей: одежды, игрушек, мебели в собственной комнате; </w:t>
      </w:r>
    </w:p>
    <w:p w:rsidR="00815C9B" w:rsidRPr="00261203" w:rsidRDefault="00815C9B" w:rsidP="00815C9B">
      <w:pPr>
        <w:widowControl/>
        <w:shd w:val="clear" w:color="auto" w:fill="FFFFFF"/>
        <w:suppressAutoHyphens w:val="0"/>
        <w:rPr>
          <w:rFonts w:eastAsia="Times New Roman" w:cs="Times New Roman"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="Times New Roman" w:cs="Times New Roman"/>
          <w:i/>
          <w:iCs/>
          <w:kern w:val="0"/>
          <w:sz w:val="28"/>
          <w:szCs w:val="28"/>
          <w:u w:val="single"/>
          <w:lang w:eastAsia="en-US" w:bidi="ar-SA"/>
        </w:rPr>
        <w:t>Экологическая ответственность</w:t>
      </w:r>
    </w:p>
    <w:p w:rsidR="00815C9B" w:rsidRPr="00261203" w:rsidRDefault="00815C9B" w:rsidP="00815C9B">
      <w:pPr>
        <w:widowControl/>
        <w:shd w:val="clear" w:color="auto" w:fill="FFFFFF"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en-US" w:bidi="ar-SA"/>
        </w:rPr>
        <w:t>- не мусорит на улице;</w:t>
      </w:r>
    </w:p>
    <w:p w:rsidR="00815C9B" w:rsidRPr="00261203" w:rsidRDefault="00815C9B" w:rsidP="00815C9B">
      <w:pPr>
        <w:widowControl/>
        <w:shd w:val="clear" w:color="auto" w:fill="FFFFFF"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en-US" w:bidi="ar-SA"/>
        </w:rPr>
        <w:t>- не ломает деревья;</w:t>
      </w:r>
    </w:p>
    <w:p w:rsidR="00815C9B" w:rsidRPr="00261203" w:rsidRDefault="00815C9B" w:rsidP="00815C9B">
      <w:pPr>
        <w:widowControl/>
        <w:shd w:val="clear" w:color="auto" w:fill="FFFFFF"/>
        <w:suppressAutoHyphens w:val="0"/>
        <w:rPr>
          <w:rFonts w:eastAsia="Times New Roman" w:cs="Times New Roman"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="Times New Roman" w:cs="Times New Roman"/>
          <w:i/>
          <w:kern w:val="0"/>
          <w:sz w:val="28"/>
          <w:szCs w:val="28"/>
          <w:u w:val="single"/>
          <w:lang w:eastAsia="en-US" w:bidi="ar-SA"/>
        </w:rPr>
        <w:t>Формирование эстетических потребностей, ценностей, чувств: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shd w:val="clear" w:color="auto" w:fill="FFFFFF"/>
          <w:lang w:eastAsia="en-US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- </w:t>
      </w:r>
      <w:r w:rsidRPr="00261203">
        <w:rPr>
          <w:rFonts w:eastAsiaTheme="minorHAnsi" w:cs="Times New Roman"/>
          <w:kern w:val="0"/>
          <w:sz w:val="28"/>
          <w:szCs w:val="28"/>
          <w:shd w:val="clear" w:color="auto" w:fill="FFFFFF"/>
          <w:lang w:eastAsia="en-US" w:bidi="ar-SA"/>
        </w:rPr>
        <w:t>воспринимает и наблюдает за окружающими предметами и явлениями, рассматривает или прослушивает произведений искусства;</w:t>
      </w:r>
    </w:p>
    <w:p w:rsidR="00815C9B" w:rsidRPr="00261203" w:rsidRDefault="00815C9B" w:rsidP="00815C9B">
      <w:pPr>
        <w:widowControl/>
        <w:suppressAutoHyphens w:val="0"/>
        <w:rPr>
          <w:rFonts w:eastAsia="Times New Roman" w:cs="Times New Roman"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="Times New Roman" w:cs="Times New Roman"/>
          <w:i/>
          <w:kern w:val="0"/>
          <w:sz w:val="28"/>
          <w:szCs w:val="28"/>
          <w:u w:val="single"/>
          <w:lang w:eastAsia="en-US" w:bidi="ar-SA"/>
        </w:rPr>
        <w:t xml:space="preserve">Развитие навыков сотрудничества </w:t>
      </w:r>
      <w:proofErr w:type="gramStart"/>
      <w:r w:rsidRPr="00261203">
        <w:rPr>
          <w:rFonts w:eastAsia="Times New Roman" w:cs="Times New Roman"/>
          <w:i/>
          <w:kern w:val="0"/>
          <w:sz w:val="28"/>
          <w:szCs w:val="28"/>
          <w:u w:val="single"/>
          <w:lang w:eastAsia="en-US" w:bidi="ar-SA"/>
        </w:rPr>
        <w:t>со</w:t>
      </w:r>
      <w:proofErr w:type="gramEnd"/>
      <w:r w:rsidRPr="00261203">
        <w:rPr>
          <w:rFonts w:eastAsia="Times New Roman" w:cs="Times New Roman"/>
          <w:i/>
          <w:kern w:val="0"/>
          <w:sz w:val="28"/>
          <w:szCs w:val="28"/>
          <w:u w:val="single"/>
          <w:lang w:eastAsia="en-US" w:bidi="ar-SA"/>
        </w:rPr>
        <w:t xml:space="preserve"> взрослыми и сверстниками:</w:t>
      </w:r>
    </w:p>
    <w:p w:rsidR="00815C9B" w:rsidRPr="00261203" w:rsidRDefault="00815C9B" w:rsidP="00815C9B">
      <w:pPr>
        <w:widowControl/>
        <w:shd w:val="clear" w:color="auto" w:fill="FFFFFF"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en-US" w:bidi="ar-SA"/>
        </w:rPr>
        <w:t>- принимает участие в коллективных делах и играх;</w:t>
      </w:r>
    </w:p>
    <w:p w:rsidR="00815C9B" w:rsidRPr="00261203" w:rsidRDefault="00815C9B" w:rsidP="00815C9B">
      <w:pPr>
        <w:widowControl/>
        <w:shd w:val="clear" w:color="auto" w:fill="FFFFFF"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Times New Roman" w:cs="Times New Roman"/>
          <w:kern w:val="0"/>
          <w:sz w:val="28"/>
          <w:szCs w:val="28"/>
          <w:lang w:eastAsia="en-US" w:bidi="ar-SA"/>
        </w:rPr>
        <w:t>- принимать и оказывать помощь.</w:t>
      </w:r>
    </w:p>
    <w:p w:rsidR="00815C9B" w:rsidRPr="00261203" w:rsidRDefault="00815C9B" w:rsidP="00815C9B">
      <w:pPr>
        <w:widowControl/>
        <w:suppressAutoHyphens w:val="0"/>
        <w:ind w:firstLine="709"/>
        <w:jc w:val="both"/>
        <w:rPr>
          <w:rFonts w:eastAsia="Calibr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="Calibri" w:cs="Times New Roman"/>
          <w:b/>
          <w:i/>
          <w:kern w:val="0"/>
          <w:sz w:val="28"/>
          <w:szCs w:val="28"/>
          <w:lang w:eastAsia="en-US" w:bidi="ar-SA"/>
        </w:rPr>
        <w:t>Базовые учебные действия:</w:t>
      </w:r>
    </w:p>
    <w:p w:rsidR="00815C9B" w:rsidRPr="00261203" w:rsidRDefault="00815C9B" w:rsidP="00815C9B">
      <w:pPr>
        <w:suppressAutoHyphens w:val="0"/>
        <w:rPr>
          <w:rFonts w:cs="Times New Roman"/>
          <w:i/>
          <w:sz w:val="28"/>
          <w:szCs w:val="28"/>
          <w:u w:val="single"/>
        </w:rPr>
      </w:pPr>
      <w:r w:rsidRPr="00261203">
        <w:rPr>
          <w:rFonts w:cs="Times New Roman"/>
          <w:i/>
          <w:sz w:val="28"/>
          <w:szCs w:val="28"/>
          <w:u w:val="single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- входить и выходить из учебного помещения со звонком; 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- ориентироваться в пространстве класса (зала, учебного помещения), пользоваться учебной мебелью; 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- принимать цели и произвольно включаться в деятельность; 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- следовать предложенному плану и работать в общем темпе; 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передвигаться по школе, находить свой класс, другие необходимые помещения.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 xml:space="preserve">Формирование учебного поведения: 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1) направленность взгляда (на говорящего взрослого, на задание):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фиксирует взгляд на звучащей игрушке;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фиксирует взгляд на яркой игрушке;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фиксирует взгляд на движущей игрушке;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переключает взгляд с одного предмета на другой;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фиксирует взгляд на лице педагога с использованием утрированной мимики;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фиксирует взгляд на лице педагога с использованием голоса;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фиксирует взгляд на изображении;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фиксирует взгляд на экране монитора.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2) умение выполнять инструкции педагога: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lastRenderedPageBreak/>
        <w:t>- понимает жестовую инструкцию;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понимает инструкцию по инструкционным картам;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- понимает инструкцию по пиктограммам; 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выполняет стереотипную инструкцию (</w:t>
      </w:r>
      <w:proofErr w:type="gramStart"/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отрабатываемая</w:t>
      </w:r>
      <w:proofErr w:type="gramEnd"/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с конкретным учеником на данном этапе обучения).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3) умение выполнять действия по образцу и по подражанию: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выполняет действие способом рука-в-руке;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- подражает действиям, </w:t>
      </w:r>
      <w:proofErr w:type="gramStart"/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выполняемы</w:t>
      </w:r>
      <w:proofErr w:type="gramEnd"/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педагогом;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последовательно выполняет отдельные операции действия по образцу педагога;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выполняет действия с опорой на картинный план с помощью педагога.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Формирование умения выполнять задание: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1) в течение определенного периода времени: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- </w:t>
      </w:r>
      <w:proofErr w:type="gramStart"/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способен</w:t>
      </w:r>
      <w:proofErr w:type="gramEnd"/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удерживать произвольное внимание на выполнении посильного задания 3-4 мин.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2) от начала до конца: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- при организующей, направляющей помощи </w:t>
      </w:r>
      <w:proofErr w:type="gramStart"/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способен</w:t>
      </w:r>
      <w:proofErr w:type="gramEnd"/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выполнить посильное задание от начала до конца.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3) с заданными качественными параметрами: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b/>
          <w:kern w:val="0"/>
          <w:sz w:val="28"/>
          <w:szCs w:val="28"/>
          <w:lang w:eastAsia="en-US" w:bidi="ar-SA"/>
        </w:rPr>
        <w:t xml:space="preserve">- </w:t>
      </w: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ориентируется в качественных параметрах задания в соответствии с содержанием программы </w:t>
      </w:r>
      <w:proofErr w:type="gramStart"/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обучения по предмету</w:t>
      </w:r>
      <w:proofErr w:type="gramEnd"/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, коррекционному курсу.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</w:pPr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 xml:space="preserve"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</w:t>
      </w:r>
      <w:proofErr w:type="spellStart"/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т</w:t>
      </w:r>
      <w:proofErr w:type="gramStart"/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.д</w:t>
      </w:r>
      <w:proofErr w:type="spellEnd"/>
      <w:proofErr w:type="gramEnd"/>
      <w:r w:rsidRPr="00261203">
        <w:rPr>
          <w:rFonts w:eastAsiaTheme="minorHAnsi" w:cs="Times New Roman"/>
          <w:i/>
          <w:kern w:val="0"/>
          <w:sz w:val="28"/>
          <w:szCs w:val="28"/>
          <w:u w:val="single"/>
          <w:lang w:eastAsia="en-US" w:bidi="ar-SA"/>
        </w:rPr>
        <w:t>:</w:t>
      </w:r>
    </w:p>
    <w:p w:rsidR="00815C9B" w:rsidRPr="00261203" w:rsidRDefault="00815C9B" w:rsidP="00815C9B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ориентируется в режиме дня, расписании уроков с помощью педагога;</w:t>
      </w:r>
    </w:p>
    <w:p w:rsidR="00E756DA" w:rsidRPr="00261203" w:rsidRDefault="00815C9B" w:rsidP="00815C9B">
      <w:pPr>
        <w:jc w:val="both"/>
        <w:rPr>
          <w:rFonts w:eastAsia="Times New Roman" w:cs="Times New Roman"/>
          <w:b/>
          <w:i/>
          <w:sz w:val="28"/>
          <w:szCs w:val="28"/>
        </w:rPr>
      </w:pPr>
      <w:r w:rsidRPr="00261203">
        <w:rPr>
          <w:rFonts w:eastAsiaTheme="minorHAnsi" w:cs="Times New Roman"/>
          <w:kern w:val="0"/>
          <w:sz w:val="28"/>
          <w:szCs w:val="28"/>
          <w:lang w:eastAsia="en-US" w:bidi="ar-SA"/>
        </w:rPr>
        <w:t>- выстраивает алгоритм предстоящей деятельности (словесный или наглядный план) с помощью педагога.</w:t>
      </w:r>
    </w:p>
    <w:p w:rsidR="00815C9B" w:rsidRPr="00261203" w:rsidRDefault="00815C9B" w:rsidP="00815C9B">
      <w:pPr>
        <w:jc w:val="both"/>
        <w:rPr>
          <w:rFonts w:eastAsia="Times New Roman" w:cs="Times New Roman"/>
          <w:b/>
          <w:i/>
          <w:sz w:val="28"/>
          <w:szCs w:val="28"/>
        </w:rPr>
      </w:pPr>
      <w:r w:rsidRPr="00261203">
        <w:rPr>
          <w:rFonts w:eastAsia="Times New Roman" w:cs="Times New Roman"/>
          <w:b/>
          <w:i/>
          <w:sz w:val="28"/>
          <w:szCs w:val="28"/>
        </w:rPr>
        <w:t>Предметные результаты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>- готовятся к уроку физкультуры;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>- правильно перестраиваются и знают свое место в строю;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>- правильно передвигаются из класса на урок физкультуры;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>- ориентируются в зале по конкретным ориентирам (вход, выход, стены, потолок, пол, углы);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>- знают простейшие исходные положения при выполнении общеукрепляющих упражнений и движений в различных пространственных направлениях (вперед, назад, в сторону, вверх, вниз);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>- знают приемы правильного дыхания (по показу учителя);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>- выполняют простейшие задания по словесной инструкции учителя;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lastRenderedPageBreak/>
        <w:t xml:space="preserve">- выполняют </w:t>
      </w:r>
      <w:proofErr w:type="gramStart"/>
      <w:r w:rsidRPr="00261203">
        <w:rPr>
          <w:rFonts w:eastAsia="Times New Roman" w:cs="Times New Roman"/>
          <w:sz w:val="28"/>
          <w:szCs w:val="28"/>
        </w:rPr>
        <w:t>ходьбу</w:t>
      </w:r>
      <w:proofErr w:type="gramEnd"/>
      <w:r w:rsidRPr="00261203">
        <w:rPr>
          <w:rFonts w:eastAsia="Times New Roman" w:cs="Times New Roman"/>
          <w:sz w:val="28"/>
          <w:szCs w:val="28"/>
        </w:rPr>
        <w:t xml:space="preserve"> и бег в строю, в колонне по одному;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>- умеют прыгать (толчок одной ногой и приземление на две ноги);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>- правильно захватывают различных предметов, передача и переноски их;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>- метают, бросают и ловят мяч;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>- ходят в заданном ритме под хлопки, счет, музыку;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>- преодолевают различные препятствия;</w:t>
      </w:r>
    </w:p>
    <w:p w:rsidR="00815C9B" w:rsidRPr="00261203" w:rsidRDefault="00815C9B" w:rsidP="00815C9B">
      <w:pPr>
        <w:jc w:val="both"/>
        <w:rPr>
          <w:rFonts w:eastAsia="Times New Roman" w:cs="Times New Roman"/>
          <w:sz w:val="28"/>
          <w:szCs w:val="28"/>
        </w:rPr>
      </w:pPr>
      <w:r w:rsidRPr="00261203">
        <w:rPr>
          <w:rFonts w:eastAsia="Times New Roman" w:cs="Times New Roman"/>
          <w:sz w:val="28"/>
          <w:szCs w:val="28"/>
        </w:rPr>
        <w:t xml:space="preserve">- выполняют целенаправленные действия под руководством учителя в подвижных играх. </w:t>
      </w:r>
    </w:p>
    <w:p w:rsidR="00815C9B" w:rsidRPr="00261203" w:rsidRDefault="00815C9B" w:rsidP="009A7DE4">
      <w:pPr>
        <w:pStyle w:val="a3"/>
        <w:rPr>
          <w:rFonts w:cs="Times New Roman"/>
          <w:sz w:val="28"/>
          <w:szCs w:val="28"/>
        </w:rPr>
      </w:pPr>
    </w:p>
    <w:sectPr w:rsidR="00815C9B" w:rsidRPr="00261203" w:rsidSect="00DB30AE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B44" w:rsidRDefault="00DD0B44">
      <w:r>
        <w:separator/>
      </w:r>
    </w:p>
  </w:endnote>
  <w:endnote w:type="continuationSeparator" w:id="0">
    <w:p w:rsidR="00DD0B44" w:rsidRDefault="00DD0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0006298"/>
      <w:docPartObj>
        <w:docPartGallery w:val="Page Numbers (Bottom of Page)"/>
        <w:docPartUnique/>
      </w:docPartObj>
    </w:sdtPr>
    <w:sdtEndPr/>
    <w:sdtContent>
      <w:p w:rsidR="00DB30AE" w:rsidRDefault="00DB30AE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63C">
          <w:rPr>
            <w:noProof/>
          </w:rPr>
          <w:t>22</w:t>
        </w:r>
        <w:r>
          <w:fldChar w:fldCharType="end"/>
        </w:r>
      </w:p>
    </w:sdtContent>
  </w:sdt>
  <w:p w:rsidR="00DB30AE" w:rsidRDefault="00DB30A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B44" w:rsidRDefault="00DD0B44">
      <w:r>
        <w:separator/>
      </w:r>
    </w:p>
  </w:footnote>
  <w:footnote w:type="continuationSeparator" w:id="0">
    <w:p w:rsidR="00DD0B44" w:rsidRDefault="00DD0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16A21"/>
    <w:multiLevelType w:val="hybridMultilevel"/>
    <w:tmpl w:val="07664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10C43"/>
    <w:multiLevelType w:val="hybridMultilevel"/>
    <w:tmpl w:val="DA0E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252D1E"/>
    <w:multiLevelType w:val="hybridMultilevel"/>
    <w:tmpl w:val="F7C2709A"/>
    <w:lvl w:ilvl="0" w:tplc="0CB619B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6B128BF"/>
    <w:multiLevelType w:val="hybridMultilevel"/>
    <w:tmpl w:val="AAE00122"/>
    <w:lvl w:ilvl="0" w:tplc="888284DE">
      <w:start w:val="4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50D36A9A"/>
    <w:multiLevelType w:val="hybridMultilevel"/>
    <w:tmpl w:val="6106B578"/>
    <w:lvl w:ilvl="0" w:tplc="C1CAFFB2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0BE1433"/>
    <w:multiLevelType w:val="hybridMultilevel"/>
    <w:tmpl w:val="A1E8D074"/>
    <w:lvl w:ilvl="0" w:tplc="F016FBA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BAB4A2D"/>
    <w:multiLevelType w:val="hybridMultilevel"/>
    <w:tmpl w:val="B77CB1A8"/>
    <w:lvl w:ilvl="0" w:tplc="C1CAFFB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8510E9F"/>
    <w:multiLevelType w:val="hybridMultilevel"/>
    <w:tmpl w:val="A1E8D074"/>
    <w:lvl w:ilvl="0" w:tplc="F016FBA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6B2"/>
    <w:rsid w:val="00044544"/>
    <w:rsid w:val="000C0BBB"/>
    <w:rsid w:val="000C1EB7"/>
    <w:rsid w:val="000D326E"/>
    <w:rsid w:val="0012612C"/>
    <w:rsid w:val="001C254B"/>
    <w:rsid w:val="001D20C6"/>
    <w:rsid w:val="00261203"/>
    <w:rsid w:val="00334F7F"/>
    <w:rsid w:val="0043539D"/>
    <w:rsid w:val="004C14F8"/>
    <w:rsid w:val="004E263C"/>
    <w:rsid w:val="005B0ECE"/>
    <w:rsid w:val="00670D75"/>
    <w:rsid w:val="006E66B2"/>
    <w:rsid w:val="007E305C"/>
    <w:rsid w:val="00815C9B"/>
    <w:rsid w:val="008B53B4"/>
    <w:rsid w:val="008F4C35"/>
    <w:rsid w:val="009A4D7F"/>
    <w:rsid w:val="009A7DE4"/>
    <w:rsid w:val="00A75204"/>
    <w:rsid w:val="00AF3B32"/>
    <w:rsid w:val="00C2014A"/>
    <w:rsid w:val="00C22940"/>
    <w:rsid w:val="00D02E89"/>
    <w:rsid w:val="00D302CB"/>
    <w:rsid w:val="00D42369"/>
    <w:rsid w:val="00D926B3"/>
    <w:rsid w:val="00DB30AE"/>
    <w:rsid w:val="00DD0B44"/>
    <w:rsid w:val="00DE587A"/>
    <w:rsid w:val="00E14DB5"/>
    <w:rsid w:val="00E756DA"/>
    <w:rsid w:val="00EB1D71"/>
    <w:rsid w:val="00EC35C7"/>
    <w:rsid w:val="00F0024B"/>
    <w:rsid w:val="00F6607D"/>
    <w:rsid w:val="00F96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9D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940"/>
    <w:pPr>
      <w:ind w:left="720"/>
      <w:contextualSpacing/>
    </w:pPr>
    <w:rPr>
      <w:rFonts w:cs="Mangal"/>
      <w:szCs w:val="21"/>
    </w:rPr>
  </w:style>
  <w:style w:type="paragraph" w:styleId="a4">
    <w:name w:val="footer"/>
    <w:basedOn w:val="a"/>
    <w:link w:val="a5"/>
    <w:uiPriority w:val="99"/>
    <w:unhideWhenUsed/>
    <w:rsid w:val="00D926B3"/>
    <w:pPr>
      <w:widowControl/>
      <w:tabs>
        <w:tab w:val="center" w:pos="4677"/>
        <w:tab w:val="right" w:pos="9355"/>
      </w:tabs>
      <w:suppressAutoHyphens w:val="0"/>
    </w:pPr>
    <w:rPr>
      <w:rFonts w:eastAsia="Calibri" w:cs="Times New Roman"/>
      <w:kern w:val="0"/>
      <w:sz w:val="28"/>
      <w:szCs w:val="22"/>
      <w:lang w:eastAsia="en-US" w:bidi="ar-SA"/>
    </w:rPr>
  </w:style>
  <w:style w:type="character" w:customStyle="1" w:styleId="a5">
    <w:name w:val="Нижний колонтитул Знак"/>
    <w:basedOn w:val="a0"/>
    <w:link w:val="a4"/>
    <w:uiPriority w:val="99"/>
    <w:rsid w:val="00D926B3"/>
    <w:rPr>
      <w:rFonts w:ascii="Times New Roman" w:eastAsia="Calibri" w:hAnsi="Times New Roman" w:cs="Times New Roman"/>
      <w:sz w:val="28"/>
    </w:rPr>
  </w:style>
  <w:style w:type="table" w:styleId="a6">
    <w:name w:val="Table Grid"/>
    <w:basedOn w:val="a1"/>
    <w:uiPriority w:val="39"/>
    <w:rsid w:val="004353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E263C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4E263C"/>
    <w:rPr>
      <w:rFonts w:ascii="Tahoma" w:eastAsia="Arial Unicode MS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9D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940"/>
    <w:pPr>
      <w:ind w:left="720"/>
      <w:contextualSpacing/>
    </w:pPr>
    <w:rPr>
      <w:rFonts w:cs="Mangal"/>
      <w:szCs w:val="21"/>
    </w:rPr>
  </w:style>
  <w:style w:type="paragraph" w:styleId="a4">
    <w:name w:val="footer"/>
    <w:basedOn w:val="a"/>
    <w:link w:val="a5"/>
    <w:uiPriority w:val="99"/>
    <w:unhideWhenUsed/>
    <w:rsid w:val="00D926B3"/>
    <w:pPr>
      <w:widowControl/>
      <w:tabs>
        <w:tab w:val="center" w:pos="4677"/>
        <w:tab w:val="right" w:pos="9355"/>
      </w:tabs>
      <w:suppressAutoHyphens w:val="0"/>
    </w:pPr>
    <w:rPr>
      <w:rFonts w:eastAsia="Calibri" w:cs="Times New Roman"/>
      <w:kern w:val="0"/>
      <w:sz w:val="28"/>
      <w:szCs w:val="22"/>
      <w:lang w:eastAsia="en-US" w:bidi="ar-SA"/>
    </w:rPr>
  </w:style>
  <w:style w:type="character" w:customStyle="1" w:styleId="a5">
    <w:name w:val="Нижний колонтитул Знак"/>
    <w:basedOn w:val="a0"/>
    <w:link w:val="a4"/>
    <w:uiPriority w:val="99"/>
    <w:rsid w:val="00D926B3"/>
    <w:rPr>
      <w:rFonts w:ascii="Times New Roman" w:eastAsia="Calibri" w:hAnsi="Times New Roman" w:cs="Times New Roman"/>
      <w:sz w:val="28"/>
    </w:rPr>
  </w:style>
  <w:style w:type="table" w:styleId="a6">
    <w:name w:val="Table Grid"/>
    <w:basedOn w:val="a1"/>
    <w:uiPriority w:val="39"/>
    <w:rsid w:val="004353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E263C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4E263C"/>
    <w:rPr>
      <w:rFonts w:ascii="Tahoma" w:eastAsia="Arial Unicode MS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22</Pages>
  <Words>4209</Words>
  <Characters>23993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Ларина</dc:creator>
  <cp:lastModifiedBy>1</cp:lastModifiedBy>
  <cp:revision>4</cp:revision>
  <cp:lastPrinted>2024-11-18T11:28:00Z</cp:lastPrinted>
  <dcterms:created xsi:type="dcterms:W3CDTF">2024-11-15T11:53:00Z</dcterms:created>
  <dcterms:modified xsi:type="dcterms:W3CDTF">2024-11-18T11:28:00Z</dcterms:modified>
</cp:coreProperties>
</file>